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526" w:rsidRPr="00CF7E7D" w:rsidRDefault="00CF7E7D" w:rsidP="006A1526">
      <w:pPr>
        <w:rPr>
          <w:rFonts w:ascii="Arial" w:hAnsi="Arial" w:cs="Arial"/>
          <w:b/>
          <w:sz w:val="32"/>
          <w:szCs w:val="32"/>
        </w:rPr>
      </w:pPr>
      <w:r>
        <w:rPr>
          <w:rFonts w:ascii="Verdana" w:hAnsi="Verdana"/>
          <w:noProof/>
        </w:rPr>
        <w:drawing>
          <wp:anchor distT="0" distB="0" distL="114300" distR="114300" simplePos="0" relativeHeight="251658240" behindDoc="0" locked="0" layoutInCell="1" allowOverlap="1" wp14:anchorId="1AEB9BF4" wp14:editId="5BCAA4DF">
            <wp:simplePos x="0" y="0"/>
            <wp:positionH relativeFrom="column">
              <wp:posOffset>3771900</wp:posOffset>
            </wp:positionH>
            <wp:positionV relativeFrom="paragraph">
              <wp:posOffset>-523875</wp:posOffset>
            </wp:positionV>
            <wp:extent cx="2062480" cy="9359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2480" cy="935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1526" w:rsidRPr="00CF7E7D">
        <w:rPr>
          <w:rFonts w:ascii="Arial" w:hAnsi="Arial" w:cs="Arial"/>
          <w:b/>
          <w:sz w:val="32"/>
          <w:szCs w:val="32"/>
        </w:rPr>
        <w:t>LASA – JOB DESCRIPTION</w:t>
      </w:r>
      <w:bookmarkStart w:id="0" w:name="_GoBack"/>
      <w:bookmarkEnd w:id="0"/>
    </w:p>
    <w:p w:rsidR="006A1526" w:rsidRPr="006A1526" w:rsidRDefault="006A1526" w:rsidP="006A1526">
      <w:pPr>
        <w:rPr>
          <w:rFonts w:ascii="Arial" w:hAnsi="Arial" w:cs="Arial"/>
          <w:sz w:val="24"/>
          <w:szCs w:val="24"/>
        </w:rPr>
      </w:pPr>
    </w:p>
    <w:p w:rsidR="006A1526" w:rsidRPr="006A1526" w:rsidRDefault="006A1526" w:rsidP="006A1526">
      <w:pPr>
        <w:rPr>
          <w:rFonts w:ascii="Arial" w:hAnsi="Arial" w:cs="Arial"/>
          <w:b/>
          <w:sz w:val="28"/>
          <w:szCs w:val="28"/>
        </w:rPr>
      </w:pPr>
      <w:r w:rsidRPr="006A1526">
        <w:rPr>
          <w:rFonts w:ascii="Arial" w:hAnsi="Arial" w:cs="Arial"/>
          <w:b/>
          <w:sz w:val="28"/>
          <w:szCs w:val="28"/>
        </w:rPr>
        <w:t>COMMUNITY BUILDER AND TECHNOLOGY CONSULTANT</w:t>
      </w:r>
    </w:p>
    <w:p w:rsidR="006A1526" w:rsidRPr="006A1526" w:rsidRDefault="006A1526" w:rsidP="006A1526">
      <w:pPr>
        <w:rPr>
          <w:rFonts w:ascii="Arial" w:hAnsi="Arial" w:cs="Arial"/>
          <w:sz w:val="24"/>
          <w:szCs w:val="24"/>
        </w:rPr>
      </w:pPr>
    </w:p>
    <w:p w:rsidR="006A1526" w:rsidRPr="006A1526" w:rsidRDefault="006A1526" w:rsidP="006A1526">
      <w:pPr>
        <w:rPr>
          <w:rFonts w:ascii="Arial" w:hAnsi="Arial" w:cs="Arial"/>
          <w:b/>
          <w:sz w:val="24"/>
          <w:szCs w:val="24"/>
        </w:rPr>
      </w:pPr>
      <w:r w:rsidRPr="006A1526">
        <w:rPr>
          <w:rFonts w:ascii="Arial" w:hAnsi="Arial" w:cs="Arial"/>
          <w:b/>
          <w:sz w:val="24"/>
          <w:szCs w:val="24"/>
        </w:rPr>
        <w:t>MAIN PURPOSE AND SCOPE OF THE JOB</w:t>
      </w:r>
    </w:p>
    <w:p w:rsidR="006A1526" w:rsidRPr="006A1526" w:rsidRDefault="006A1526" w:rsidP="006A1526">
      <w:pPr>
        <w:rPr>
          <w:rFonts w:ascii="Arial" w:hAnsi="Arial" w:cs="Arial"/>
          <w:sz w:val="24"/>
          <w:szCs w:val="24"/>
        </w:rPr>
      </w:pPr>
      <w:r w:rsidRPr="006A1526">
        <w:rPr>
          <w:rFonts w:ascii="Arial" w:hAnsi="Arial" w:cs="Arial"/>
          <w:sz w:val="24"/>
          <w:szCs w:val="24"/>
        </w:rPr>
        <w:t>To work as part of the Technology Services Team to provide an expert advice and consultancy service on Information and Communication Technologies for third sector organisations, to help build their capacity to manage and use ICT effectively and strategically.</w:t>
      </w:r>
    </w:p>
    <w:p w:rsidR="006A1526" w:rsidRPr="006A1526" w:rsidRDefault="006A1526" w:rsidP="006A1526">
      <w:pPr>
        <w:rPr>
          <w:rFonts w:ascii="Arial" w:hAnsi="Arial" w:cs="Arial"/>
          <w:sz w:val="24"/>
          <w:szCs w:val="24"/>
        </w:rPr>
      </w:pPr>
      <w:r w:rsidRPr="006A1526">
        <w:rPr>
          <w:rFonts w:ascii="Arial" w:hAnsi="Arial" w:cs="Arial"/>
          <w:sz w:val="24"/>
          <w:szCs w:val="24"/>
        </w:rPr>
        <w:t>_______________________________________</w:t>
      </w:r>
      <w:r>
        <w:rPr>
          <w:rFonts w:ascii="Arial" w:hAnsi="Arial" w:cs="Arial"/>
          <w:sz w:val="24"/>
          <w:szCs w:val="24"/>
        </w:rPr>
        <w:t>____________________________</w:t>
      </w:r>
    </w:p>
    <w:p w:rsidR="006A1526" w:rsidRPr="006A1526" w:rsidRDefault="006A1526" w:rsidP="006A1526">
      <w:pPr>
        <w:rPr>
          <w:rFonts w:ascii="Arial" w:hAnsi="Arial" w:cs="Arial"/>
          <w:b/>
          <w:sz w:val="24"/>
          <w:szCs w:val="24"/>
        </w:rPr>
      </w:pPr>
      <w:r w:rsidRPr="006A1526">
        <w:rPr>
          <w:rFonts w:ascii="Arial" w:hAnsi="Arial" w:cs="Arial"/>
          <w:b/>
          <w:sz w:val="24"/>
          <w:szCs w:val="24"/>
        </w:rPr>
        <w:t>POSITION IN ORGANISATION</w:t>
      </w:r>
    </w:p>
    <w:p w:rsidR="006A1526" w:rsidRPr="006A1526" w:rsidRDefault="006A1526" w:rsidP="006A1526">
      <w:pPr>
        <w:rPr>
          <w:rFonts w:ascii="Arial" w:hAnsi="Arial" w:cs="Arial"/>
          <w:sz w:val="24"/>
          <w:szCs w:val="24"/>
        </w:rPr>
      </w:pPr>
      <w:r w:rsidRPr="006A1526">
        <w:rPr>
          <w:rFonts w:ascii="Arial" w:hAnsi="Arial" w:cs="Arial"/>
          <w:sz w:val="24"/>
          <w:szCs w:val="24"/>
        </w:rPr>
        <w:t xml:space="preserve">Responsible for: </w:t>
      </w:r>
      <w:r w:rsidRPr="006A1526">
        <w:rPr>
          <w:rFonts w:ascii="Arial" w:hAnsi="Arial" w:cs="Arial"/>
          <w:sz w:val="24"/>
          <w:szCs w:val="24"/>
        </w:rPr>
        <w:tab/>
        <w:t xml:space="preserve">N/A </w:t>
      </w:r>
    </w:p>
    <w:p w:rsidR="006A1526" w:rsidRPr="006A1526" w:rsidRDefault="006A1526" w:rsidP="006A1526">
      <w:pPr>
        <w:rPr>
          <w:rFonts w:ascii="Arial" w:hAnsi="Arial" w:cs="Arial"/>
          <w:sz w:val="24"/>
          <w:szCs w:val="24"/>
        </w:rPr>
      </w:pPr>
    </w:p>
    <w:p w:rsidR="006A1526" w:rsidRPr="006A1526" w:rsidRDefault="006A1526" w:rsidP="006A1526">
      <w:pPr>
        <w:rPr>
          <w:rFonts w:ascii="Arial" w:hAnsi="Arial" w:cs="Arial"/>
          <w:b/>
          <w:sz w:val="24"/>
          <w:szCs w:val="24"/>
        </w:rPr>
      </w:pPr>
      <w:r w:rsidRPr="006A1526">
        <w:rPr>
          <w:rFonts w:ascii="Arial" w:hAnsi="Arial" w:cs="Arial"/>
          <w:b/>
          <w:sz w:val="24"/>
          <w:szCs w:val="24"/>
        </w:rPr>
        <w:t>DUTIES AND KEY RESPONSIBILITIES</w:t>
      </w:r>
    </w:p>
    <w:p w:rsidR="006A1526" w:rsidRPr="006A1526" w:rsidRDefault="006A1526" w:rsidP="006A1526">
      <w:pPr>
        <w:pStyle w:val="ListParagraph"/>
        <w:numPr>
          <w:ilvl w:val="0"/>
          <w:numId w:val="2"/>
        </w:numPr>
        <w:rPr>
          <w:rFonts w:ascii="Arial" w:hAnsi="Arial" w:cs="Arial"/>
          <w:b/>
          <w:sz w:val="24"/>
          <w:szCs w:val="24"/>
        </w:rPr>
      </w:pPr>
      <w:r w:rsidRPr="006A1526">
        <w:rPr>
          <w:rFonts w:ascii="Arial" w:hAnsi="Arial" w:cs="Arial"/>
          <w:b/>
          <w:sz w:val="24"/>
          <w:szCs w:val="24"/>
        </w:rPr>
        <w:t>Providing Advice and Support on the use of Technology</w:t>
      </w:r>
    </w:p>
    <w:p w:rsidR="006A1526" w:rsidRPr="006A1526" w:rsidRDefault="006A1526" w:rsidP="006A1526">
      <w:pPr>
        <w:pStyle w:val="ListParagraph"/>
        <w:numPr>
          <w:ilvl w:val="0"/>
          <w:numId w:val="1"/>
        </w:numPr>
        <w:rPr>
          <w:rFonts w:ascii="Arial" w:hAnsi="Arial" w:cs="Arial"/>
          <w:sz w:val="24"/>
          <w:szCs w:val="24"/>
        </w:rPr>
      </w:pPr>
      <w:r w:rsidRPr="006A1526">
        <w:rPr>
          <w:rFonts w:ascii="Arial" w:hAnsi="Arial" w:cs="Arial"/>
          <w:sz w:val="24"/>
          <w:szCs w:val="24"/>
        </w:rPr>
        <w:t>Contribute to the development of policy, resources and training materials on technology in the third sector generally, and the development and testing of our products and support materials including our AIMS database system</w:t>
      </w:r>
      <w:r>
        <w:rPr>
          <w:rFonts w:ascii="Arial" w:hAnsi="Arial" w:cs="Arial"/>
          <w:sz w:val="24"/>
          <w:szCs w:val="24"/>
        </w:rPr>
        <w:t>;</w:t>
      </w:r>
    </w:p>
    <w:p w:rsidR="006A1526" w:rsidRPr="006A1526" w:rsidRDefault="006A1526" w:rsidP="006A1526">
      <w:pPr>
        <w:pStyle w:val="ListParagraph"/>
        <w:numPr>
          <w:ilvl w:val="0"/>
          <w:numId w:val="1"/>
        </w:numPr>
        <w:rPr>
          <w:rFonts w:ascii="Arial" w:hAnsi="Arial" w:cs="Arial"/>
          <w:sz w:val="24"/>
          <w:szCs w:val="24"/>
        </w:rPr>
      </w:pPr>
      <w:r w:rsidRPr="006A1526">
        <w:rPr>
          <w:rFonts w:ascii="Arial" w:hAnsi="Arial" w:cs="Arial"/>
          <w:sz w:val="24"/>
          <w:szCs w:val="24"/>
        </w:rPr>
        <w:t xml:space="preserve">Provide telephone, email and online advice to enquirers from third sector organisations on a range of issues around the use of technology in the sector, including strategy, </w:t>
      </w:r>
      <w:r>
        <w:rPr>
          <w:rFonts w:ascii="Arial" w:hAnsi="Arial" w:cs="Arial"/>
          <w:sz w:val="24"/>
          <w:szCs w:val="24"/>
        </w:rPr>
        <w:t>management and technical issues;</w:t>
      </w:r>
    </w:p>
    <w:p w:rsidR="006A1526" w:rsidRPr="006A1526" w:rsidRDefault="006A1526" w:rsidP="006A1526">
      <w:pPr>
        <w:pStyle w:val="ListParagraph"/>
        <w:numPr>
          <w:ilvl w:val="0"/>
          <w:numId w:val="1"/>
        </w:numPr>
        <w:rPr>
          <w:rFonts w:ascii="Arial" w:hAnsi="Arial" w:cs="Arial"/>
          <w:sz w:val="24"/>
          <w:szCs w:val="24"/>
        </w:rPr>
      </w:pPr>
      <w:r w:rsidRPr="006A1526">
        <w:rPr>
          <w:rFonts w:ascii="Arial" w:hAnsi="Arial" w:cs="Arial"/>
          <w:sz w:val="24"/>
          <w:szCs w:val="24"/>
        </w:rPr>
        <w:t>Provide technical and other support for our products and services by telephone, email, or online</w:t>
      </w:r>
      <w:r>
        <w:rPr>
          <w:rFonts w:ascii="Arial" w:hAnsi="Arial" w:cs="Arial"/>
          <w:sz w:val="24"/>
          <w:szCs w:val="24"/>
        </w:rPr>
        <w:t>;</w:t>
      </w:r>
    </w:p>
    <w:p w:rsidR="006A1526" w:rsidRPr="006A1526" w:rsidRDefault="006A1526" w:rsidP="006A1526">
      <w:pPr>
        <w:pStyle w:val="ListParagraph"/>
        <w:numPr>
          <w:ilvl w:val="0"/>
          <w:numId w:val="1"/>
        </w:numPr>
        <w:rPr>
          <w:rFonts w:ascii="Arial" w:hAnsi="Arial" w:cs="Arial"/>
          <w:sz w:val="24"/>
          <w:szCs w:val="24"/>
        </w:rPr>
      </w:pPr>
      <w:r w:rsidRPr="006A1526">
        <w:rPr>
          <w:rFonts w:ascii="Arial" w:hAnsi="Arial" w:cs="Arial"/>
          <w:sz w:val="24"/>
          <w:szCs w:val="24"/>
        </w:rPr>
        <w:t>Deliver consultancy, training, seminars and other events to third sector organisations on the effective use of technology</w:t>
      </w:r>
      <w:r>
        <w:rPr>
          <w:rFonts w:ascii="Arial" w:hAnsi="Arial" w:cs="Arial"/>
          <w:sz w:val="24"/>
          <w:szCs w:val="24"/>
        </w:rPr>
        <w:t>;</w:t>
      </w:r>
    </w:p>
    <w:p w:rsidR="006A1526" w:rsidRPr="006A1526" w:rsidRDefault="006A1526" w:rsidP="006A1526">
      <w:pPr>
        <w:pStyle w:val="ListParagraph"/>
        <w:numPr>
          <w:ilvl w:val="0"/>
          <w:numId w:val="1"/>
        </w:numPr>
        <w:rPr>
          <w:rFonts w:ascii="Arial" w:hAnsi="Arial" w:cs="Arial"/>
          <w:sz w:val="24"/>
          <w:szCs w:val="24"/>
        </w:rPr>
      </w:pPr>
      <w:r w:rsidRPr="006A1526">
        <w:rPr>
          <w:rFonts w:ascii="Arial" w:hAnsi="Arial" w:cs="Arial"/>
          <w:sz w:val="24"/>
          <w:szCs w:val="24"/>
        </w:rPr>
        <w:t>Deliver consultancy and training to AIMS users to enable them t</w:t>
      </w:r>
      <w:r>
        <w:rPr>
          <w:rFonts w:ascii="Arial" w:hAnsi="Arial" w:cs="Arial"/>
          <w:sz w:val="24"/>
          <w:szCs w:val="24"/>
        </w:rPr>
        <w:t>o make best use of the software;</w:t>
      </w:r>
    </w:p>
    <w:p w:rsidR="006A1526" w:rsidRPr="006A1526" w:rsidRDefault="006A1526" w:rsidP="006A1526">
      <w:pPr>
        <w:pStyle w:val="ListParagraph"/>
        <w:numPr>
          <w:ilvl w:val="0"/>
          <w:numId w:val="1"/>
        </w:numPr>
        <w:rPr>
          <w:rFonts w:ascii="Arial" w:hAnsi="Arial" w:cs="Arial"/>
          <w:sz w:val="24"/>
          <w:szCs w:val="24"/>
        </w:rPr>
      </w:pPr>
      <w:r w:rsidRPr="006A1526">
        <w:rPr>
          <w:rFonts w:ascii="Arial" w:hAnsi="Arial" w:cs="Arial"/>
          <w:sz w:val="24"/>
          <w:szCs w:val="24"/>
        </w:rPr>
        <w:t>Ensure excellent customer relationship management</w:t>
      </w:r>
      <w:r>
        <w:rPr>
          <w:rFonts w:ascii="Arial" w:hAnsi="Arial" w:cs="Arial"/>
          <w:sz w:val="24"/>
          <w:szCs w:val="24"/>
        </w:rPr>
        <w:t>;</w:t>
      </w:r>
    </w:p>
    <w:p w:rsidR="006A1526" w:rsidRPr="006A1526" w:rsidRDefault="006A1526" w:rsidP="006A1526">
      <w:pPr>
        <w:pStyle w:val="ListParagraph"/>
        <w:numPr>
          <w:ilvl w:val="0"/>
          <w:numId w:val="1"/>
        </w:numPr>
        <w:rPr>
          <w:rFonts w:ascii="Arial" w:hAnsi="Arial" w:cs="Arial"/>
          <w:sz w:val="24"/>
          <w:szCs w:val="24"/>
        </w:rPr>
      </w:pPr>
      <w:r w:rsidRPr="006A1526">
        <w:rPr>
          <w:rFonts w:ascii="Arial" w:hAnsi="Arial" w:cs="Arial"/>
          <w:sz w:val="24"/>
          <w:szCs w:val="24"/>
        </w:rPr>
        <w:t>Ensure effective administration, maintenance and development of the service and online resources including Suppliers Directory and Knowledgebase</w:t>
      </w:r>
      <w:r>
        <w:rPr>
          <w:rFonts w:ascii="Arial" w:hAnsi="Arial" w:cs="Arial"/>
          <w:sz w:val="24"/>
          <w:szCs w:val="24"/>
        </w:rPr>
        <w:t>;</w:t>
      </w:r>
    </w:p>
    <w:p w:rsidR="006A1526" w:rsidRPr="006A1526" w:rsidRDefault="006A1526" w:rsidP="006A1526">
      <w:pPr>
        <w:pStyle w:val="ListParagraph"/>
        <w:numPr>
          <w:ilvl w:val="0"/>
          <w:numId w:val="1"/>
        </w:numPr>
        <w:rPr>
          <w:rFonts w:ascii="Arial" w:hAnsi="Arial" w:cs="Arial"/>
          <w:sz w:val="24"/>
          <w:szCs w:val="24"/>
        </w:rPr>
      </w:pPr>
      <w:r w:rsidRPr="006A1526">
        <w:rPr>
          <w:rFonts w:ascii="Arial" w:hAnsi="Arial" w:cs="Arial"/>
          <w:sz w:val="24"/>
          <w:szCs w:val="24"/>
        </w:rPr>
        <w:t xml:space="preserve">Liaise with other </w:t>
      </w:r>
      <w:proofErr w:type="spellStart"/>
      <w:r w:rsidRPr="006A1526">
        <w:rPr>
          <w:rFonts w:ascii="Arial" w:hAnsi="Arial" w:cs="Arial"/>
          <w:sz w:val="24"/>
          <w:szCs w:val="24"/>
        </w:rPr>
        <w:t>lasa</w:t>
      </w:r>
      <w:proofErr w:type="spellEnd"/>
      <w:r w:rsidRPr="006A1526">
        <w:rPr>
          <w:rFonts w:ascii="Arial" w:hAnsi="Arial" w:cs="Arial"/>
          <w:sz w:val="24"/>
          <w:szCs w:val="24"/>
        </w:rPr>
        <w:t xml:space="preserve"> staff, external partners, and volunteers as appropriate to deliver</w:t>
      </w:r>
      <w:r>
        <w:rPr>
          <w:rFonts w:ascii="Arial" w:hAnsi="Arial" w:cs="Arial"/>
          <w:sz w:val="24"/>
          <w:szCs w:val="24"/>
        </w:rPr>
        <w:t xml:space="preserve"> services;</w:t>
      </w:r>
    </w:p>
    <w:p w:rsidR="006A1526" w:rsidRPr="006A1526" w:rsidRDefault="006A1526" w:rsidP="006A1526">
      <w:pPr>
        <w:pStyle w:val="ListParagraph"/>
        <w:numPr>
          <w:ilvl w:val="0"/>
          <w:numId w:val="1"/>
        </w:numPr>
        <w:rPr>
          <w:rFonts w:ascii="Arial" w:hAnsi="Arial" w:cs="Arial"/>
          <w:sz w:val="24"/>
          <w:szCs w:val="24"/>
        </w:rPr>
      </w:pPr>
      <w:r w:rsidRPr="006A1526">
        <w:rPr>
          <w:rFonts w:ascii="Arial" w:hAnsi="Arial" w:cs="Arial"/>
          <w:sz w:val="24"/>
          <w:szCs w:val="24"/>
        </w:rPr>
        <w:t xml:space="preserve">Ensure that </w:t>
      </w:r>
      <w:proofErr w:type="spellStart"/>
      <w:r w:rsidRPr="006A1526">
        <w:rPr>
          <w:rFonts w:ascii="Arial" w:hAnsi="Arial" w:cs="Arial"/>
          <w:sz w:val="24"/>
          <w:szCs w:val="24"/>
        </w:rPr>
        <w:t>Lasa’s</w:t>
      </w:r>
      <w:proofErr w:type="spellEnd"/>
      <w:r w:rsidRPr="006A1526">
        <w:rPr>
          <w:rFonts w:ascii="Arial" w:hAnsi="Arial" w:cs="Arial"/>
          <w:sz w:val="24"/>
          <w:szCs w:val="24"/>
        </w:rPr>
        <w:t xml:space="preserve"> technology advice and support services are delivered to the highest standard, is accessible and quality assured and, where appropriate, delivered in accordance with funder requirements.</w:t>
      </w:r>
    </w:p>
    <w:p w:rsidR="006A1526" w:rsidRPr="006A1526" w:rsidRDefault="006A1526" w:rsidP="006A1526">
      <w:pPr>
        <w:rPr>
          <w:rFonts w:ascii="Arial" w:hAnsi="Arial" w:cs="Arial"/>
          <w:sz w:val="24"/>
          <w:szCs w:val="24"/>
        </w:rPr>
      </w:pPr>
    </w:p>
    <w:p w:rsidR="006A1526" w:rsidRPr="006A1526" w:rsidRDefault="006A1526" w:rsidP="006A1526">
      <w:pPr>
        <w:pStyle w:val="ListParagraph"/>
        <w:numPr>
          <w:ilvl w:val="0"/>
          <w:numId w:val="2"/>
        </w:numPr>
        <w:rPr>
          <w:rFonts w:ascii="Arial" w:hAnsi="Arial" w:cs="Arial"/>
          <w:b/>
          <w:sz w:val="24"/>
          <w:szCs w:val="24"/>
        </w:rPr>
      </w:pPr>
      <w:r w:rsidRPr="006A1526">
        <w:rPr>
          <w:rFonts w:ascii="Arial" w:hAnsi="Arial" w:cs="Arial"/>
          <w:b/>
          <w:sz w:val="24"/>
          <w:szCs w:val="24"/>
        </w:rPr>
        <w:t>Monitoring and Reporting</w:t>
      </w:r>
    </w:p>
    <w:p w:rsidR="006A1526" w:rsidRPr="006A1526" w:rsidRDefault="006A1526" w:rsidP="006A1526">
      <w:pPr>
        <w:pStyle w:val="ListParagraph"/>
        <w:numPr>
          <w:ilvl w:val="0"/>
          <w:numId w:val="4"/>
        </w:numPr>
        <w:rPr>
          <w:rFonts w:ascii="Arial" w:hAnsi="Arial" w:cs="Arial"/>
          <w:sz w:val="24"/>
          <w:szCs w:val="24"/>
        </w:rPr>
      </w:pPr>
      <w:r w:rsidRPr="006A1526">
        <w:rPr>
          <w:rFonts w:ascii="Arial" w:hAnsi="Arial" w:cs="Arial"/>
          <w:sz w:val="24"/>
          <w:szCs w:val="24"/>
        </w:rPr>
        <w:t>Ensure that effective service recording; monitoring and evaluation systems are in place, and that effective monitorin</w:t>
      </w:r>
      <w:r w:rsidRPr="006A1526">
        <w:rPr>
          <w:rFonts w:ascii="Arial" w:hAnsi="Arial" w:cs="Arial"/>
          <w:sz w:val="24"/>
          <w:szCs w:val="24"/>
        </w:rPr>
        <w:t>g and evaluation is carried out;</w:t>
      </w:r>
    </w:p>
    <w:p w:rsidR="006A1526" w:rsidRPr="006A1526" w:rsidRDefault="006A1526" w:rsidP="006A1526">
      <w:pPr>
        <w:pStyle w:val="ListParagraph"/>
        <w:numPr>
          <w:ilvl w:val="0"/>
          <w:numId w:val="4"/>
        </w:numPr>
        <w:rPr>
          <w:rFonts w:ascii="Arial" w:hAnsi="Arial" w:cs="Arial"/>
          <w:sz w:val="24"/>
          <w:szCs w:val="24"/>
        </w:rPr>
      </w:pPr>
      <w:r w:rsidRPr="006A1526">
        <w:rPr>
          <w:rFonts w:ascii="Arial" w:hAnsi="Arial" w:cs="Arial"/>
          <w:sz w:val="24"/>
          <w:szCs w:val="24"/>
        </w:rPr>
        <w:t xml:space="preserve">Preparation of </w:t>
      </w:r>
      <w:r w:rsidRPr="006A1526">
        <w:rPr>
          <w:rFonts w:ascii="Arial" w:hAnsi="Arial" w:cs="Arial"/>
          <w:sz w:val="24"/>
          <w:szCs w:val="24"/>
        </w:rPr>
        <w:t>Regular reports of outcomes against targets</w:t>
      </w:r>
      <w:r w:rsidRPr="006A1526">
        <w:rPr>
          <w:rFonts w:ascii="Arial" w:hAnsi="Arial" w:cs="Arial"/>
          <w:sz w:val="24"/>
          <w:szCs w:val="24"/>
        </w:rPr>
        <w:t>;</w:t>
      </w:r>
    </w:p>
    <w:p w:rsidR="006A1526" w:rsidRPr="006A1526" w:rsidRDefault="006A1526" w:rsidP="006A1526">
      <w:pPr>
        <w:pStyle w:val="ListParagraph"/>
        <w:numPr>
          <w:ilvl w:val="0"/>
          <w:numId w:val="4"/>
        </w:numPr>
        <w:rPr>
          <w:rFonts w:ascii="Arial" w:hAnsi="Arial" w:cs="Arial"/>
          <w:sz w:val="24"/>
          <w:szCs w:val="24"/>
        </w:rPr>
      </w:pPr>
      <w:r w:rsidRPr="006A1526">
        <w:rPr>
          <w:rFonts w:ascii="Arial" w:hAnsi="Arial" w:cs="Arial"/>
          <w:sz w:val="24"/>
          <w:szCs w:val="24"/>
        </w:rPr>
        <w:t>Ensure budget management, including ensuring that income generation targets and re</w:t>
      </w:r>
      <w:r w:rsidRPr="006A1526">
        <w:rPr>
          <w:rFonts w:ascii="Arial" w:hAnsi="Arial" w:cs="Arial"/>
          <w:sz w:val="24"/>
          <w:szCs w:val="24"/>
        </w:rPr>
        <w:t>levant grant conditions are met;</w:t>
      </w:r>
    </w:p>
    <w:p w:rsidR="006A1526" w:rsidRPr="006A1526" w:rsidRDefault="006A1526" w:rsidP="006A1526">
      <w:pPr>
        <w:pStyle w:val="ListParagraph"/>
        <w:numPr>
          <w:ilvl w:val="0"/>
          <w:numId w:val="4"/>
        </w:numPr>
        <w:rPr>
          <w:rFonts w:ascii="Arial" w:hAnsi="Arial" w:cs="Arial"/>
          <w:sz w:val="24"/>
          <w:szCs w:val="24"/>
        </w:rPr>
      </w:pPr>
      <w:r w:rsidRPr="006A1526">
        <w:rPr>
          <w:rFonts w:ascii="Arial" w:hAnsi="Arial" w:cs="Arial"/>
          <w:sz w:val="24"/>
          <w:szCs w:val="24"/>
        </w:rPr>
        <w:t>Assist with grant reports and monitoring reports for funders, as necessary</w:t>
      </w:r>
      <w:r w:rsidRPr="006A1526">
        <w:rPr>
          <w:rFonts w:ascii="Arial" w:hAnsi="Arial" w:cs="Arial"/>
          <w:sz w:val="24"/>
          <w:szCs w:val="24"/>
        </w:rPr>
        <w:t>.</w:t>
      </w:r>
    </w:p>
    <w:p w:rsidR="006A1526" w:rsidRPr="006A1526" w:rsidRDefault="006A1526" w:rsidP="006A1526">
      <w:pPr>
        <w:rPr>
          <w:rFonts w:ascii="Arial" w:hAnsi="Arial" w:cs="Arial"/>
          <w:sz w:val="24"/>
          <w:szCs w:val="24"/>
        </w:rPr>
      </w:pPr>
    </w:p>
    <w:p w:rsidR="006A1526" w:rsidRPr="006A1526" w:rsidRDefault="006A1526" w:rsidP="006A1526">
      <w:pPr>
        <w:pStyle w:val="ListParagraph"/>
        <w:numPr>
          <w:ilvl w:val="0"/>
          <w:numId w:val="2"/>
        </w:numPr>
        <w:rPr>
          <w:rFonts w:ascii="Arial" w:hAnsi="Arial" w:cs="Arial"/>
          <w:b/>
          <w:sz w:val="24"/>
          <w:szCs w:val="24"/>
        </w:rPr>
      </w:pPr>
      <w:r w:rsidRPr="006A1526">
        <w:rPr>
          <w:rFonts w:ascii="Arial" w:hAnsi="Arial" w:cs="Arial"/>
          <w:b/>
          <w:sz w:val="24"/>
          <w:szCs w:val="24"/>
        </w:rPr>
        <w:t>Service Developments</w:t>
      </w:r>
    </w:p>
    <w:p w:rsidR="006A1526" w:rsidRPr="006A1526" w:rsidRDefault="006A1526" w:rsidP="006A1526">
      <w:pPr>
        <w:pStyle w:val="ListParagraph"/>
        <w:numPr>
          <w:ilvl w:val="0"/>
          <w:numId w:val="3"/>
        </w:numPr>
        <w:rPr>
          <w:rFonts w:ascii="Arial" w:hAnsi="Arial" w:cs="Arial"/>
          <w:sz w:val="24"/>
          <w:szCs w:val="24"/>
        </w:rPr>
      </w:pPr>
      <w:r w:rsidRPr="006A1526">
        <w:rPr>
          <w:rFonts w:ascii="Arial" w:hAnsi="Arial" w:cs="Arial"/>
          <w:sz w:val="24"/>
          <w:szCs w:val="24"/>
        </w:rPr>
        <w:t xml:space="preserve">Maintain an awareness of the needs of users of </w:t>
      </w:r>
      <w:proofErr w:type="spellStart"/>
      <w:r w:rsidRPr="006A1526">
        <w:rPr>
          <w:rFonts w:ascii="Arial" w:hAnsi="Arial" w:cs="Arial"/>
          <w:sz w:val="24"/>
          <w:szCs w:val="24"/>
        </w:rPr>
        <w:t>Lasa</w:t>
      </w:r>
      <w:proofErr w:type="spellEnd"/>
      <w:r w:rsidRPr="006A1526">
        <w:rPr>
          <w:rFonts w:ascii="Arial" w:hAnsi="Arial" w:cs="Arial"/>
          <w:sz w:val="24"/>
          <w:szCs w:val="24"/>
        </w:rPr>
        <w:t xml:space="preserve"> services, and contribute to the development of the service, including through the creation of new resources and the use of new channels and meth</w:t>
      </w:r>
      <w:r>
        <w:rPr>
          <w:rFonts w:ascii="Arial" w:hAnsi="Arial" w:cs="Arial"/>
          <w:sz w:val="24"/>
          <w:szCs w:val="24"/>
        </w:rPr>
        <w:t>ods of delivery, as appropriate;</w:t>
      </w:r>
    </w:p>
    <w:p w:rsidR="006A1526" w:rsidRPr="006A1526" w:rsidRDefault="006A1526" w:rsidP="006A1526">
      <w:pPr>
        <w:pStyle w:val="ListParagraph"/>
        <w:numPr>
          <w:ilvl w:val="0"/>
          <w:numId w:val="3"/>
        </w:numPr>
        <w:rPr>
          <w:rFonts w:ascii="Arial" w:hAnsi="Arial" w:cs="Arial"/>
          <w:sz w:val="24"/>
          <w:szCs w:val="24"/>
        </w:rPr>
      </w:pPr>
      <w:r w:rsidRPr="006A1526">
        <w:rPr>
          <w:rFonts w:ascii="Arial" w:hAnsi="Arial" w:cs="Arial"/>
          <w:sz w:val="24"/>
          <w:szCs w:val="24"/>
        </w:rPr>
        <w:t>Keep up to date on relevant technology developments</w:t>
      </w:r>
      <w:r>
        <w:rPr>
          <w:rFonts w:ascii="Arial" w:hAnsi="Arial" w:cs="Arial"/>
          <w:sz w:val="24"/>
          <w:szCs w:val="24"/>
        </w:rPr>
        <w:t>;</w:t>
      </w:r>
    </w:p>
    <w:p w:rsidR="006A1526" w:rsidRPr="006A1526" w:rsidRDefault="006A1526" w:rsidP="006A1526">
      <w:pPr>
        <w:pStyle w:val="ListParagraph"/>
        <w:numPr>
          <w:ilvl w:val="0"/>
          <w:numId w:val="3"/>
        </w:numPr>
        <w:rPr>
          <w:rFonts w:ascii="Arial" w:hAnsi="Arial" w:cs="Arial"/>
          <w:sz w:val="24"/>
          <w:szCs w:val="24"/>
        </w:rPr>
      </w:pPr>
      <w:r w:rsidRPr="006A1526">
        <w:rPr>
          <w:rFonts w:ascii="Arial" w:hAnsi="Arial" w:cs="Arial"/>
          <w:sz w:val="24"/>
          <w:szCs w:val="24"/>
        </w:rPr>
        <w:t xml:space="preserve">Contribute to </w:t>
      </w:r>
      <w:proofErr w:type="spellStart"/>
      <w:r w:rsidRPr="006A1526">
        <w:rPr>
          <w:rFonts w:ascii="Arial" w:hAnsi="Arial" w:cs="Arial"/>
          <w:sz w:val="24"/>
          <w:szCs w:val="24"/>
        </w:rPr>
        <w:t>Lasa</w:t>
      </w:r>
      <w:proofErr w:type="spellEnd"/>
      <w:r w:rsidRPr="006A1526">
        <w:rPr>
          <w:rFonts w:ascii="Arial" w:hAnsi="Arial" w:cs="Arial"/>
          <w:sz w:val="24"/>
          <w:szCs w:val="24"/>
        </w:rPr>
        <w:t xml:space="preserve"> activities as appropriate, including ensuring the service's contribution to </w:t>
      </w:r>
      <w:proofErr w:type="spellStart"/>
      <w:r w:rsidRPr="006A1526">
        <w:rPr>
          <w:rFonts w:ascii="Arial" w:hAnsi="Arial" w:cs="Arial"/>
          <w:sz w:val="24"/>
          <w:szCs w:val="24"/>
        </w:rPr>
        <w:t>La</w:t>
      </w:r>
      <w:r>
        <w:rPr>
          <w:rFonts w:ascii="Arial" w:hAnsi="Arial" w:cs="Arial"/>
          <w:sz w:val="24"/>
          <w:szCs w:val="24"/>
        </w:rPr>
        <w:t>sa’s</w:t>
      </w:r>
      <w:proofErr w:type="spellEnd"/>
      <w:r>
        <w:rPr>
          <w:rFonts w:ascii="Arial" w:hAnsi="Arial" w:cs="Arial"/>
          <w:sz w:val="24"/>
          <w:szCs w:val="24"/>
        </w:rPr>
        <w:t xml:space="preserve"> strategic planning process;</w:t>
      </w:r>
    </w:p>
    <w:p w:rsidR="006A1526" w:rsidRPr="006A1526" w:rsidRDefault="006A1526" w:rsidP="006A1526">
      <w:pPr>
        <w:pStyle w:val="ListParagraph"/>
        <w:numPr>
          <w:ilvl w:val="0"/>
          <w:numId w:val="3"/>
        </w:numPr>
        <w:rPr>
          <w:rFonts w:ascii="Arial" w:hAnsi="Arial" w:cs="Arial"/>
          <w:sz w:val="24"/>
          <w:szCs w:val="24"/>
        </w:rPr>
      </w:pPr>
      <w:r w:rsidRPr="006A1526">
        <w:rPr>
          <w:rFonts w:ascii="Arial" w:hAnsi="Arial" w:cs="Arial"/>
          <w:sz w:val="24"/>
          <w:szCs w:val="24"/>
        </w:rPr>
        <w:t>Work with the Technology Services Team Leader and others as appropriate in identifying new income generation and funding opportunities.</w:t>
      </w:r>
    </w:p>
    <w:p w:rsidR="006A1526" w:rsidRPr="006A1526" w:rsidRDefault="006A1526" w:rsidP="006A1526">
      <w:pPr>
        <w:rPr>
          <w:rFonts w:ascii="Arial" w:hAnsi="Arial" w:cs="Arial"/>
          <w:sz w:val="24"/>
          <w:szCs w:val="24"/>
        </w:rPr>
      </w:pPr>
    </w:p>
    <w:p w:rsidR="006A1526" w:rsidRPr="006A1526" w:rsidRDefault="006A1526" w:rsidP="006A1526">
      <w:pPr>
        <w:rPr>
          <w:rFonts w:ascii="Arial" w:hAnsi="Arial" w:cs="Arial"/>
          <w:b/>
          <w:sz w:val="24"/>
          <w:szCs w:val="24"/>
        </w:rPr>
      </w:pPr>
      <w:r w:rsidRPr="006A1526">
        <w:rPr>
          <w:rFonts w:ascii="Arial" w:hAnsi="Arial" w:cs="Arial"/>
          <w:b/>
          <w:sz w:val="24"/>
          <w:szCs w:val="24"/>
        </w:rPr>
        <w:t>GENERAL RESPONSIBILITIES</w:t>
      </w:r>
    </w:p>
    <w:p w:rsidR="006A1526" w:rsidRPr="006A1526" w:rsidRDefault="006A1526" w:rsidP="006A1526">
      <w:pPr>
        <w:pStyle w:val="ListParagraph"/>
        <w:numPr>
          <w:ilvl w:val="0"/>
          <w:numId w:val="5"/>
        </w:numPr>
        <w:rPr>
          <w:rFonts w:ascii="Arial" w:hAnsi="Arial" w:cs="Arial"/>
          <w:sz w:val="24"/>
          <w:szCs w:val="24"/>
        </w:rPr>
      </w:pPr>
      <w:r w:rsidRPr="006A1526">
        <w:rPr>
          <w:rFonts w:ascii="Arial" w:hAnsi="Arial" w:cs="Arial"/>
          <w:sz w:val="24"/>
          <w:szCs w:val="24"/>
        </w:rPr>
        <w:t>To be flexible and carry out other associated duties as may arise, develop or be assigned in line w</w:t>
      </w:r>
      <w:r w:rsidRPr="006A1526">
        <w:rPr>
          <w:rFonts w:ascii="Arial" w:hAnsi="Arial" w:cs="Arial"/>
          <w:sz w:val="24"/>
          <w:szCs w:val="24"/>
        </w:rPr>
        <w:t>ith the broad remit of the post;</w:t>
      </w:r>
    </w:p>
    <w:p w:rsidR="006A1526" w:rsidRPr="006A1526" w:rsidRDefault="006A1526" w:rsidP="006A1526">
      <w:pPr>
        <w:pStyle w:val="ListParagraph"/>
        <w:numPr>
          <w:ilvl w:val="0"/>
          <w:numId w:val="5"/>
        </w:numPr>
        <w:rPr>
          <w:rFonts w:ascii="Arial" w:hAnsi="Arial" w:cs="Arial"/>
          <w:sz w:val="24"/>
          <w:szCs w:val="24"/>
        </w:rPr>
      </w:pPr>
      <w:r w:rsidRPr="006A1526">
        <w:rPr>
          <w:rFonts w:ascii="Arial" w:hAnsi="Arial" w:cs="Arial"/>
          <w:sz w:val="24"/>
          <w:szCs w:val="24"/>
        </w:rPr>
        <w:t>Maintain and improve competencies through cont</w:t>
      </w:r>
      <w:r w:rsidRPr="006A1526">
        <w:rPr>
          <w:rFonts w:ascii="Arial" w:hAnsi="Arial" w:cs="Arial"/>
          <w:sz w:val="24"/>
          <w:szCs w:val="24"/>
        </w:rPr>
        <w:t>inuous professional development;</w:t>
      </w:r>
    </w:p>
    <w:p w:rsidR="006A1526" w:rsidRPr="006A1526" w:rsidRDefault="006A1526" w:rsidP="006A1526">
      <w:pPr>
        <w:pStyle w:val="ListParagraph"/>
        <w:numPr>
          <w:ilvl w:val="0"/>
          <w:numId w:val="5"/>
        </w:numPr>
        <w:rPr>
          <w:rFonts w:ascii="Arial" w:hAnsi="Arial" w:cs="Arial"/>
          <w:sz w:val="24"/>
          <w:szCs w:val="24"/>
        </w:rPr>
      </w:pPr>
      <w:r w:rsidRPr="006A1526">
        <w:rPr>
          <w:rFonts w:ascii="Arial" w:hAnsi="Arial" w:cs="Arial"/>
          <w:sz w:val="24"/>
          <w:szCs w:val="24"/>
        </w:rPr>
        <w:t>Abide by organisational policies, codes of conduct a</w:t>
      </w:r>
      <w:r w:rsidRPr="006A1526">
        <w:rPr>
          <w:rFonts w:ascii="Arial" w:hAnsi="Arial" w:cs="Arial"/>
          <w:sz w:val="24"/>
          <w:szCs w:val="24"/>
        </w:rPr>
        <w:t>nd practices;</w:t>
      </w:r>
    </w:p>
    <w:p w:rsidR="006A1526" w:rsidRPr="006A1526" w:rsidRDefault="006A1526" w:rsidP="006A1526">
      <w:pPr>
        <w:pStyle w:val="ListParagraph"/>
        <w:numPr>
          <w:ilvl w:val="0"/>
          <w:numId w:val="5"/>
        </w:numPr>
        <w:rPr>
          <w:rFonts w:ascii="Arial" w:hAnsi="Arial" w:cs="Arial"/>
          <w:sz w:val="24"/>
          <w:szCs w:val="24"/>
        </w:rPr>
      </w:pPr>
      <w:r w:rsidRPr="006A1526">
        <w:rPr>
          <w:rFonts w:ascii="Arial" w:hAnsi="Arial" w:cs="Arial"/>
          <w:sz w:val="24"/>
          <w:szCs w:val="24"/>
        </w:rPr>
        <w:t xml:space="preserve">Support and promote diversity and equality </w:t>
      </w:r>
      <w:r w:rsidRPr="006A1526">
        <w:rPr>
          <w:rFonts w:ascii="Arial" w:hAnsi="Arial" w:cs="Arial"/>
          <w:sz w:val="24"/>
          <w:szCs w:val="24"/>
        </w:rPr>
        <w:t>of opportunity in the workplace;</w:t>
      </w:r>
    </w:p>
    <w:p w:rsidR="006A1526" w:rsidRPr="006A1526" w:rsidRDefault="006A1526" w:rsidP="006A1526">
      <w:pPr>
        <w:pStyle w:val="ListParagraph"/>
        <w:numPr>
          <w:ilvl w:val="0"/>
          <w:numId w:val="5"/>
        </w:numPr>
        <w:rPr>
          <w:rFonts w:ascii="Arial" w:hAnsi="Arial" w:cs="Arial"/>
          <w:sz w:val="24"/>
          <w:szCs w:val="24"/>
        </w:rPr>
      </w:pPr>
      <w:r w:rsidRPr="006A1526">
        <w:rPr>
          <w:rFonts w:ascii="Arial" w:hAnsi="Arial" w:cs="Arial"/>
          <w:sz w:val="24"/>
          <w:szCs w:val="24"/>
        </w:rPr>
        <w:t xml:space="preserve">Treat with confidentiality any personal, private </w:t>
      </w:r>
      <w:r>
        <w:rPr>
          <w:rFonts w:ascii="Arial" w:hAnsi="Arial" w:cs="Arial"/>
          <w:sz w:val="24"/>
          <w:szCs w:val="24"/>
        </w:rPr>
        <w:t xml:space="preserve">or sensitive information about </w:t>
      </w:r>
      <w:r w:rsidRPr="006A1526">
        <w:rPr>
          <w:rFonts w:ascii="Arial" w:hAnsi="Arial" w:cs="Arial"/>
          <w:sz w:val="24"/>
          <w:szCs w:val="24"/>
        </w:rPr>
        <w:t>individual organisations and or clients or staff etc.</w:t>
      </w:r>
    </w:p>
    <w:p w:rsidR="006A1526" w:rsidRPr="006A1526" w:rsidRDefault="006A1526" w:rsidP="006A1526">
      <w:pPr>
        <w:rPr>
          <w:rFonts w:ascii="Arial" w:hAnsi="Arial" w:cs="Arial"/>
          <w:sz w:val="24"/>
          <w:szCs w:val="24"/>
        </w:rPr>
      </w:pPr>
    </w:p>
    <w:p w:rsidR="006A1526" w:rsidRPr="006A1526" w:rsidRDefault="006A1526" w:rsidP="006A1526">
      <w:pPr>
        <w:rPr>
          <w:rFonts w:ascii="Arial" w:hAnsi="Arial" w:cs="Arial"/>
          <w:sz w:val="24"/>
          <w:szCs w:val="24"/>
        </w:rPr>
      </w:pPr>
      <w:r>
        <w:rPr>
          <w:rFonts w:ascii="Arial" w:hAnsi="Arial" w:cs="Arial"/>
          <w:sz w:val="24"/>
          <w:szCs w:val="24"/>
        </w:rPr>
        <w:t>Date Written:</w:t>
      </w:r>
      <w:r>
        <w:rPr>
          <w:rFonts w:ascii="Arial" w:hAnsi="Arial" w:cs="Arial"/>
          <w:sz w:val="24"/>
          <w:szCs w:val="24"/>
        </w:rPr>
        <w:tab/>
      </w:r>
      <w:r>
        <w:rPr>
          <w:rFonts w:ascii="Arial" w:hAnsi="Arial" w:cs="Arial"/>
          <w:sz w:val="24"/>
          <w:szCs w:val="24"/>
        </w:rPr>
        <w:tab/>
        <w:t>November 2012</w:t>
      </w:r>
    </w:p>
    <w:p w:rsidR="006A1526" w:rsidRPr="006A1526" w:rsidRDefault="006A1526" w:rsidP="006A1526">
      <w:pPr>
        <w:rPr>
          <w:rFonts w:ascii="Arial" w:hAnsi="Arial" w:cs="Arial"/>
          <w:sz w:val="24"/>
          <w:szCs w:val="24"/>
        </w:rPr>
      </w:pPr>
    </w:p>
    <w:p w:rsidR="006A1526" w:rsidRDefault="006A1526">
      <w:pPr>
        <w:rPr>
          <w:rFonts w:ascii="Arial" w:hAnsi="Arial" w:cs="Arial"/>
          <w:sz w:val="24"/>
          <w:szCs w:val="24"/>
        </w:rPr>
      </w:pPr>
      <w:r>
        <w:rPr>
          <w:rFonts w:ascii="Arial" w:hAnsi="Arial" w:cs="Arial"/>
          <w:sz w:val="24"/>
          <w:szCs w:val="24"/>
        </w:rPr>
        <w:br w:type="page"/>
      </w:r>
    </w:p>
    <w:p w:rsidR="006A1526" w:rsidRPr="006A1526" w:rsidRDefault="006A1526" w:rsidP="006A1526">
      <w:pPr>
        <w:rPr>
          <w:rFonts w:ascii="Arial" w:hAnsi="Arial" w:cs="Arial"/>
          <w:b/>
          <w:sz w:val="28"/>
          <w:szCs w:val="28"/>
        </w:rPr>
      </w:pPr>
      <w:r w:rsidRPr="006A1526">
        <w:rPr>
          <w:rFonts w:ascii="Arial" w:hAnsi="Arial" w:cs="Arial"/>
          <w:b/>
          <w:sz w:val="28"/>
          <w:szCs w:val="28"/>
        </w:rPr>
        <w:lastRenderedPageBreak/>
        <w:t>LASA – PERSON SPECIFICATION</w:t>
      </w:r>
    </w:p>
    <w:p w:rsidR="006A1526" w:rsidRPr="006A1526" w:rsidRDefault="006A1526" w:rsidP="006A1526">
      <w:pPr>
        <w:rPr>
          <w:rFonts w:ascii="Arial" w:hAnsi="Arial" w:cs="Arial"/>
          <w:sz w:val="24"/>
          <w:szCs w:val="24"/>
        </w:rPr>
      </w:pPr>
    </w:p>
    <w:p w:rsidR="006A1526" w:rsidRPr="006A1526" w:rsidRDefault="006A1526" w:rsidP="006A1526">
      <w:pPr>
        <w:rPr>
          <w:rFonts w:ascii="Arial" w:hAnsi="Arial" w:cs="Arial"/>
          <w:b/>
          <w:sz w:val="28"/>
          <w:szCs w:val="28"/>
        </w:rPr>
      </w:pPr>
      <w:r w:rsidRPr="006A1526">
        <w:rPr>
          <w:rFonts w:ascii="Arial" w:hAnsi="Arial" w:cs="Arial"/>
          <w:b/>
          <w:sz w:val="28"/>
          <w:szCs w:val="28"/>
        </w:rPr>
        <w:t>COMMUNITY BUILDER AND TECHNOLOGY CONSULTANT</w:t>
      </w:r>
    </w:p>
    <w:p w:rsidR="006A1526" w:rsidRDefault="006A1526" w:rsidP="006A1526">
      <w:pPr>
        <w:rPr>
          <w:rFonts w:ascii="Arial" w:hAnsi="Arial" w:cs="Arial"/>
          <w:sz w:val="24"/>
          <w:szCs w:val="24"/>
        </w:rPr>
      </w:pPr>
      <w:r w:rsidRPr="006A1526">
        <w:rPr>
          <w:rFonts w:ascii="Arial" w:hAnsi="Arial" w:cs="Arial"/>
          <w:sz w:val="24"/>
          <w:szCs w:val="24"/>
        </w:rPr>
        <w:t>This person specification sets out the essential, minimum qualities we are seeking for this post. Please ensure that your application demonstrates how you meet the criteria. You may include voluntary, unpaid and paid work.</w:t>
      </w:r>
    </w:p>
    <w:p w:rsidR="006A1526" w:rsidRDefault="006A1526" w:rsidP="006A1526">
      <w:pPr>
        <w:spacing w:line="240" w:lineRule="auto"/>
        <w:ind w:left="-181"/>
        <w:jc w:val="both"/>
        <w:rPr>
          <w:rFonts w:ascii="Arial" w:hAnsi="Arial" w:cs="Arial"/>
          <w:bCs/>
        </w:rPr>
      </w:pP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4400"/>
        <w:gridCol w:w="1360"/>
        <w:gridCol w:w="1179"/>
        <w:gridCol w:w="19"/>
        <w:gridCol w:w="757"/>
      </w:tblGrid>
      <w:tr w:rsidR="006A1526" w:rsidTr="002D791B">
        <w:tc>
          <w:tcPr>
            <w:tcW w:w="1908" w:type="dxa"/>
          </w:tcPr>
          <w:p w:rsidR="006A1526" w:rsidRDefault="006A1526" w:rsidP="006A1526">
            <w:pPr>
              <w:spacing w:after="0" w:line="240" w:lineRule="auto"/>
              <w:jc w:val="both"/>
              <w:rPr>
                <w:rFonts w:ascii="Arial" w:hAnsi="Arial" w:cs="Arial"/>
                <w:b/>
                <w:bCs/>
              </w:rPr>
            </w:pPr>
          </w:p>
        </w:tc>
        <w:tc>
          <w:tcPr>
            <w:tcW w:w="4400" w:type="dxa"/>
          </w:tcPr>
          <w:p w:rsidR="006A1526" w:rsidRDefault="006A1526" w:rsidP="006A1526">
            <w:pPr>
              <w:spacing w:after="0" w:line="240" w:lineRule="auto"/>
              <w:jc w:val="both"/>
              <w:rPr>
                <w:rFonts w:ascii="Arial" w:hAnsi="Arial" w:cs="Arial"/>
                <w:b/>
                <w:bCs/>
              </w:rPr>
            </w:pPr>
            <w:r>
              <w:rPr>
                <w:rFonts w:ascii="Arial" w:hAnsi="Arial" w:cs="Arial"/>
                <w:b/>
                <w:bCs/>
              </w:rPr>
              <w:t>CRITERIA</w:t>
            </w:r>
          </w:p>
        </w:tc>
        <w:tc>
          <w:tcPr>
            <w:tcW w:w="3315" w:type="dxa"/>
            <w:gridSpan w:val="4"/>
            <w:shd w:val="clear" w:color="auto" w:fill="E6E6E6"/>
          </w:tcPr>
          <w:p w:rsidR="006A1526" w:rsidRDefault="006A1526" w:rsidP="006A1526">
            <w:pPr>
              <w:pStyle w:val="Heading4"/>
              <w:keepLines w:val="0"/>
              <w:tabs>
                <w:tab w:val="left" w:pos="-1440"/>
              </w:tabs>
              <w:spacing w:line="240" w:lineRule="auto"/>
              <w:rPr>
                <w:rFonts w:ascii="Arial" w:hAnsi="Arial" w:cs="Arial"/>
              </w:rPr>
            </w:pPr>
            <w:r>
              <w:rPr>
                <w:rFonts w:ascii="Arial" w:hAnsi="Arial" w:cs="Arial"/>
              </w:rPr>
              <w:t>Criteria Tested At</w:t>
            </w:r>
          </w:p>
        </w:tc>
      </w:tr>
      <w:tr w:rsidR="006A1526" w:rsidTr="002D791B">
        <w:tc>
          <w:tcPr>
            <w:tcW w:w="1908" w:type="dxa"/>
          </w:tcPr>
          <w:p w:rsidR="006A1526" w:rsidRDefault="006A1526" w:rsidP="006A1526">
            <w:pPr>
              <w:spacing w:after="0" w:line="240" w:lineRule="auto"/>
              <w:jc w:val="both"/>
              <w:rPr>
                <w:rFonts w:ascii="Arial" w:hAnsi="Arial" w:cs="Arial"/>
                <w:b/>
                <w:bCs/>
              </w:rPr>
            </w:pPr>
            <w:r>
              <w:rPr>
                <w:rFonts w:ascii="Arial" w:hAnsi="Arial" w:cs="Arial"/>
                <w:b/>
                <w:bCs/>
              </w:rPr>
              <w:t>EXPERIENCE</w:t>
            </w:r>
          </w:p>
        </w:tc>
        <w:tc>
          <w:tcPr>
            <w:tcW w:w="4400" w:type="dxa"/>
          </w:tcPr>
          <w:p w:rsidR="006A1526" w:rsidRDefault="006A1526" w:rsidP="006A1526">
            <w:pPr>
              <w:tabs>
                <w:tab w:val="left" w:pos="-1440"/>
                <w:tab w:val="left" w:pos="-720"/>
              </w:tabs>
              <w:suppressAutoHyphens/>
              <w:spacing w:after="0" w:line="240" w:lineRule="auto"/>
              <w:ind w:left="357"/>
              <w:rPr>
                <w:rFonts w:ascii="Arial" w:hAnsi="Arial" w:cs="Arial"/>
              </w:rPr>
            </w:pPr>
          </w:p>
          <w:p w:rsidR="006A1526" w:rsidRDefault="006A1526" w:rsidP="006A1526">
            <w:pPr>
              <w:tabs>
                <w:tab w:val="left" w:pos="-1440"/>
                <w:tab w:val="left" w:pos="-720"/>
              </w:tabs>
              <w:suppressAutoHyphens/>
              <w:spacing w:after="0" w:line="240" w:lineRule="auto"/>
              <w:ind w:left="357"/>
              <w:rPr>
                <w:rFonts w:ascii="Arial" w:hAnsi="Arial" w:cs="Arial"/>
              </w:rPr>
            </w:pPr>
          </w:p>
          <w:p w:rsidR="006A1526" w:rsidRPr="006A1526" w:rsidRDefault="006A1526" w:rsidP="006A1526">
            <w:pPr>
              <w:numPr>
                <w:ilvl w:val="0"/>
                <w:numId w:val="6"/>
              </w:numPr>
              <w:tabs>
                <w:tab w:val="left" w:pos="-1440"/>
                <w:tab w:val="left" w:pos="-720"/>
              </w:tabs>
              <w:suppressAutoHyphens/>
              <w:spacing w:after="0" w:line="240" w:lineRule="auto"/>
              <w:rPr>
                <w:rFonts w:ascii="Arial" w:hAnsi="Arial"/>
              </w:rPr>
            </w:pPr>
            <w:r>
              <w:rPr>
                <w:rFonts w:ascii="Arial" w:hAnsi="Arial" w:cs="Arial"/>
                <w:spacing w:val="-3"/>
              </w:rPr>
              <w:t xml:space="preserve">Several </w:t>
            </w:r>
            <w:r>
              <w:rPr>
                <w:rFonts w:ascii="Arial" w:hAnsi="Arial" w:cs="Arial"/>
                <w:spacing w:val="-3"/>
              </w:rPr>
              <w:t>years’ experience of communicating technical information clearly and concisely</w:t>
            </w:r>
          </w:p>
          <w:p w:rsidR="006A1526" w:rsidRDefault="006A1526" w:rsidP="006A1526">
            <w:pPr>
              <w:tabs>
                <w:tab w:val="left" w:pos="-1440"/>
                <w:tab w:val="left" w:pos="-720"/>
              </w:tabs>
              <w:suppressAutoHyphens/>
              <w:spacing w:after="0" w:line="240" w:lineRule="auto"/>
              <w:ind w:left="720"/>
              <w:rPr>
                <w:rFonts w:ascii="Arial" w:hAnsi="Arial"/>
              </w:rPr>
            </w:pPr>
          </w:p>
          <w:p w:rsidR="006A1526" w:rsidRDefault="006A1526" w:rsidP="006A1526">
            <w:pPr>
              <w:numPr>
                <w:ilvl w:val="0"/>
                <w:numId w:val="6"/>
              </w:numPr>
              <w:tabs>
                <w:tab w:val="left" w:pos="-1440"/>
                <w:tab w:val="left" w:pos="-720"/>
              </w:tabs>
              <w:suppressAutoHyphens/>
              <w:spacing w:after="0" w:line="240" w:lineRule="auto"/>
              <w:rPr>
                <w:rFonts w:ascii="Arial" w:hAnsi="Arial"/>
              </w:rPr>
            </w:pPr>
            <w:r>
              <w:rPr>
                <w:rFonts w:ascii="Arial" w:hAnsi="Arial"/>
              </w:rPr>
              <w:t>Researching, writing and publishing web based information</w:t>
            </w:r>
          </w:p>
          <w:p w:rsidR="006A1526" w:rsidRDefault="006A1526" w:rsidP="006A1526">
            <w:pPr>
              <w:tabs>
                <w:tab w:val="left" w:pos="-1440"/>
                <w:tab w:val="left" w:pos="-720"/>
              </w:tabs>
              <w:suppressAutoHyphens/>
              <w:spacing w:after="0" w:line="240" w:lineRule="auto"/>
              <w:ind w:left="720"/>
              <w:rPr>
                <w:rFonts w:ascii="Arial" w:hAnsi="Arial"/>
              </w:rPr>
            </w:pPr>
          </w:p>
          <w:p w:rsidR="006A1526" w:rsidRDefault="006A1526" w:rsidP="006A1526">
            <w:pPr>
              <w:numPr>
                <w:ilvl w:val="0"/>
                <w:numId w:val="6"/>
              </w:numPr>
              <w:tabs>
                <w:tab w:val="left" w:pos="-1440"/>
                <w:tab w:val="left" w:pos="-720"/>
              </w:tabs>
              <w:suppressAutoHyphens/>
              <w:spacing w:after="0" w:line="240" w:lineRule="auto"/>
              <w:rPr>
                <w:rFonts w:ascii="Arial" w:hAnsi="Arial"/>
              </w:rPr>
            </w:pPr>
            <w:r>
              <w:rPr>
                <w:rFonts w:ascii="Arial" w:hAnsi="Arial"/>
              </w:rPr>
              <w:t>Providing consultancy and phone and face to face support to non-technical users</w:t>
            </w:r>
          </w:p>
          <w:p w:rsidR="006A1526" w:rsidRDefault="006A1526" w:rsidP="006A1526">
            <w:pPr>
              <w:pStyle w:val="ListParagraph"/>
              <w:rPr>
                <w:rFonts w:ascii="Arial" w:hAnsi="Arial"/>
              </w:rPr>
            </w:pPr>
          </w:p>
          <w:p w:rsidR="006A1526" w:rsidRDefault="006A1526" w:rsidP="006A1526">
            <w:pPr>
              <w:numPr>
                <w:ilvl w:val="0"/>
                <w:numId w:val="6"/>
              </w:numPr>
              <w:tabs>
                <w:tab w:val="left" w:pos="-1440"/>
                <w:tab w:val="left" w:pos="-720"/>
              </w:tabs>
              <w:suppressAutoHyphens/>
              <w:spacing w:after="0" w:line="240" w:lineRule="auto"/>
              <w:rPr>
                <w:rFonts w:ascii="Arial" w:hAnsi="Arial"/>
              </w:rPr>
            </w:pPr>
            <w:r w:rsidRPr="006A1526">
              <w:rPr>
                <w:rFonts w:ascii="Arial" w:hAnsi="Arial"/>
              </w:rPr>
              <w:t>Technology project management, including working successfully to tight and immovable deadlines</w:t>
            </w:r>
          </w:p>
          <w:p w:rsidR="006A1526" w:rsidRPr="006A1526" w:rsidRDefault="006A1526" w:rsidP="006A1526">
            <w:pPr>
              <w:tabs>
                <w:tab w:val="left" w:pos="-1440"/>
                <w:tab w:val="left" w:pos="-720"/>
              </w:tabs>
              <w:suppressAutoHyphens/>
              <w:spacing w:after="0" w:line="240" w:lineRule="auto"/>
              <w:rPr>
                <w:rFonts w:ascii="Arial" w:hAnsi="Arial"/>
              </w:rPr>
            </w:pPr>
          </w:p>
          <w:p w:rsidR="006A1526" w:rsidRPr="006A1526" w:rsidRDefault="006A1526" w:rsidP="006A1526">
            <w:pPr>
              <w:numPr>
                <w:ilvl w:val="0"/>
                <w:numId w:val="6"/>
              </w:numPr>
              <w:tabs>
                <w:tab w:val="left" w:pos="-1440"/>
                <w:tab w:val="left" w:pos="-720"/>
              </w:tabs>
              <w:suppressAutoHyphens/>
              <w:spacing w:after="0" w:line="240" w:lineRule="auto"/>
              <w:rPr>
                <w:rFonts w:ascii="Arial" w:hAnsi="Arial" w:cs="Arial"/>
                <w:bCs/>
              </w:rPr>
            </w:pPr>
            <w:r>
              <w:rPr>
                <w:rFonts w:ascii="Arial" w:hAnsi="Arial"/>
              </w:rPr>
              <w:t>Budget management experience</w:t>
            </w:r>
          </w:p>
          <w:p w:rsidR="006A1526" w:rsidRDefault="006A1526" w:rsidP="006A1526">
            <w:pPr>
              <w:tabs>
                <w:tab w:val="left" w:pos="-1440"/>
                <w:tab w:val="left" w:pos="-720"/>
              </w:tabs>
              <w:suppressAutoHyphens/>
              <w:spacing w:after="0" w:line="240" w:lineRule="auto"/>
              <w:rPr>
                <w:rFonts w:ascii="Arial" w:hAnsi="Arial" w:cs="Arial"/>
                <w:bCs/>
              </w:rPr>
            </w:pPr>
          </w:p>
          <w:p w:rsidR="006A1526" w:rsidRDefault="006A1526" w:rsidP="006A1526">
            <w:pPr>
              <w:numPr>
                <w:ilvl w:val="0"/>
                <w:numId w:val="6"/>
              </w:numPr>
              <w:tabs>
                <w:tab w:val="left" w:pos="-1440"/>
                <w:tab w:val="left" w:pos="-720"/>
              </w:tabs>
              <w:suppressAutoHyphens/>
              <w:spacing w:after="0" w:line="240" w:lineRule="auto"/>
              <w:rPr>
                <w:rFonts w:ascii="Arial" w:hAnsi="Arial" w:cs="Arial"/>
                <w:bCs/>
              </w:rPr>
            </w:pPr>
            <w:r>
              <w:rPr>
                <w:rFonts w:ascii="Arial" w:hAnsi="Arial"/>
              </w:rPr>
              <w:t xml:space="preserve">Experience of building relationships in a customer care environment and working with a stakeholders at a senior level </w:t>
            </w:r>
          </w:p>
          <w:p w:rsidR="006A1526" w:rsidRDefault="006A1526" w:rsidP="006A1526">
            <w:pPr>
              <w:spacing w:after="0" w:line="240" w:lineRule="auto"/>
              <w:rPr>
                <w:rFonts w:ascii="Arial" w:hAnsi="Arial" w:cs="Arial"/>
              </w:rPr>
            </w:pPr>
          </w:p>
        </w:tc>
        <w:tc>
          <w:tcPr>
            <w:tcW w:w="1360" w:type="dxa"/>
          </w:tcPr>
          <w:p w:rsidR="006A1526" w:rsidRPr="006A1526" w:rsidRDefault="006A1526" w:rsidP="006A1526">
            <w:pPr>
              <w:pStyle w:val="Heading4"/>
              <w:keepLines w:val="0"/>
              <w:tabs>
                <w:tab w:val="left" w:pos="-1440"/>
              </w:tabs>
              <w:spacing w:line="240" w:lineRule="auto"/>
              <w:jc w:val="left"/>
              <w:rPr>
                <w:rFonts w:ascii="Arial" w:hAnsi="Arial" w:cs="Arial"/>
                <w:sz w:val="20"/>
              </w:rPr>
            </w:pPr>
            <w:r w:rsidRPr="006A1526">
              <w:rPr>
                <w:rFonts w:ascii="Arial" w:hAnsi="Arial" w:cs="Arial"/>
                <w:sz w:val="20"/>
              </w:rPr>
              <w:t>Application</w:t>
            </w:r>
          </w:p>
          <w:p w:rsidR="006A1526" w:rsidRDefault="006A1526" w:rsidP="006A1526">
            <w:pPr>
              <w:spacing w:after="0" w:line="240" w:lineRule="auto"/>
              <w:rPr>
                <w:rFonts w:ascii="Arial" w:hAnsi="Arial" w:cs="Arial"/>
                <w:lang w:val="en-US"/>
              </w:rPr>
            </w:pPr>
          </w:p>
          <w:p w:rsidR="006A1526" w:rsidRDefault="006A1526" w:rsidP="006A1526">
            <w:pPr>
              <w:spacing w:after="0" w:line="240" w:lineRule="auto"/>
              <w:rPr>
                <w:rFonts w:ascii="Arial" w:hAnsi="Arial" w:cs="Arial"/>
                <w:lang w:val="en-US"/>
              </w:rPr>
            </w:pPr>
            <w:r>
              <w:rPr>
                <w:rFonts w:ascii="Arial" w:hAnsi="Arial" w:cs="Arial"/>
                <w:lang w:val="en-US"/>
              </w:rPr>
              <w:sym w:font="Wingdings 2" w:char="0050"/>
            </w:r>
          </w:p>
          <w:p w:rsidR="006A1526" w:rsidRDefault="006A1526" w:rsidP="006A1526">
            <w:pPr>
              <w:spacing w:after="0" w:line="240" w:lineRule="auto"/>
              <w:rPr>
                <w:rFonts w:ascii="Arial" w:hAnsi="Arial" w:cs="Arial"/>
                <w:lang w:val="en-US"/>
              </w:rPr>
            </w:pPr>
          </w:p>
          <w:p w:rsidR="006A1526" w:rsidRDefault="006A1526" w:rsidP="006A1526">
            <w:pPr>
              <w:spacing w:after="0" w:line="240" w:lineRule="auto"/>
              <w:rPr>
                <w:rFonts w:ascii="Arial" w:hAnsi="Arial" w:cs="Arial"/>
                <w:lang w:val="en-US"/>
              </w:rPr>
            </w:pPr>
          </w:p>
          <w:p w:rsidR="006A1526" w:rsidRDefault="006A1526" w:rsidP="006A1526">
            <w:pPr>
              <w:spacing w:after="0" w:line="240" w:lineRule="auto"/>
              <w:rPr>
                <w:rFonts w:ascii="Arial" w:hAnsi="Arial" w:cs="Arial"/>
                <w:lang w:val="en-US"/>
              </w:rPr>
            </w:pPr>
          </w:p>
          <w:p w:rsidR="006A1526" w:rsidRDefault="006A1526" w:rsidP="006A1526">
            <w:pPr>
              <w:spacing w:after="0" w:line="240" w:lineRule="auto"/>
              <w:rPr>
                <w:rFonts w:ascii="Arial" w:hAnsi="Arial" w:cs="Arial"/>
                <w:lang w:val="en-US"/>
              </w:rPr>
            </w:pPr>
            <w:r>
              <w:rPr>
                <w:rFonts w:ascii="Arial" w:hAnsi="Arial" w:cs="Arial"/>
                <w:lang w:val="en-US"/>
              </w:rPr>
              <w:sym w:font="Wingdings 2" w:char="0050"/>
            </w:r>
          </w:p>
          <w:p w:rsidR="006A1526" w:rsidRDefault="006A1526" w:rsidP="006A1526">
            <w:pPr>
              <w:spacing w:after="0" w:line="240" w:lineRule="auto"/>
              <w:rPr>
                <w:rFonts w:ascii="Arial" w:hAnsi="Arial" w:cs="Arial"/>
                <w:lang w:val="en-US"/>
              </w:rPr>
            </w:pPr>
          </w:p>
          <w:p w:rsidR="006A1526" w:rsidRDefault="006A1526" w:rsidP="006A1526">
            <w:pPr>
              <w:spacing w:after="0" w:line="240" w:lineRule="auto"/>
              <w:rPr>
                <w:rFonts w:ascii="Arial" w:hAnsi="Arial" w:cs="Arial"/>
                <w:lang w:val="en-US"/>
              </w:rPr>
            </w:pPr>
          </w:p>
          <w:p w:rsidR="006A1526" w:rsidRDefault="006A1526" w:rsidP="006A1526">
            <w:pPr>
              <w:spacing w:after="0" w:line="240" w:lineRule="auto"/>
              <w:rPr>
                <w:rFonts w:ascii="Arial" w:hAnsi="Arial" w:cs="Arial"/>
                <w:lang w:val="en-US"/>
              </w:rPr>
            </w:pPr>
          </w:p>
          <w:p w:rsidR="006A1526" w:rsidRDefault="006A1526" w:rsidP="006A1526">
            <w:pPr>
              <w:spacing w:after="0" w:line="240" w:lineRule="auto"/>
              <w:rPr>
                <w:rFonts w:ascii="Arial" w:hAnsi="Arial" w:cs="Arial"/>
                <w:lang w:val="en-US"/>
              </w:rPr>
            </w:pPr>
            <w:r>
              <w:rPr>
                <w:rFonts w:ascii="Arial" w:hAnsi="Arial" w:cs="Arial"/>
                <w:lang w:val="en-US"/>
              </w:rPr>
              <w:sym w:font="Wingdings 2" w:char="0050"/>
            </w:r>
          </w:p>
          <w:p w:rsidR="006A1526" w:rsidRDefault="006A1526" w:rsidP="006A1526">
            <w:pPr>
              <w:spacing w:after="0" w:line="240" w:lineRule="auto"/>
              <w:rPr>
                <w:rFonts w:ascii="Arial" w:hAnsi="Arial" w:cs="Arial"/>
                <w:lang w:val="en-US"/>
              </w:rPr>
            </w:pPr>
          </w:p>
          <w:p w:rsidR="006A1526" w:rsidRDefault="006A1526" w:rsidP="006A1526">
            <w:pPr>
              <w:spacing w:after="0" w:line="240" w:lineRule="auto"/>
              <w:rPr>
                <w:rFonts w:ascii="Arial" w:hAnsi="Arial" w:cs="Arial"/>
                <w:lang w:val="en-US"/>
              </w:rPr>
            </w:pPr>
          </w:p>
          <w:p w:rsidR="006A1526" w:rsidRDefault="006A1526" w:rsidP="006A1526">
            <w:pPr>
              <w:spacing w:after="0" w:line="240" w:lineRule="auto"/>
              <w:rPr>
                <w:rFonts w:ascii="Arial" w:hAnsi="Arial" w:cs="Arial"/>
                <w:lang w:val="en-US"/>
              </w:rPr>
            </w:pPr>
          </w:p>
          <w:p w:rsidR="006A1526" w:rsidRDefault="006A1526" w:rsidP="006A1526">
            <w:pPr>
              <w:spacing w:after="0" w:line="240" w:lineRule="auto"/>
              <w:rPr>
                <w:rFonts w:ascii="Arial" w:hAnsi="Arial" w:cs="Arial"/>
                <w:lang w:val="en-US"/>
              </w:rPr>
            </w:pPr>
          </w:p>
          <w:p w:rsidR="006A1526" w:rsidRDefault="006A1526" w:rsidP="006A1526">
            <w:pPr>
              <w:spacing w:after="0" w:line="240" w:lineRule="auto"/>
              <w:rPr>
                <w:rFonts w:ascii="Arial" w:hAnsi="Arial" w:cs="Arial"/>
                <w:lang w:val="en-US"/>
              </w:rPr>
            </w:pPr>
            <w:r>
              <w:rPr>
                <w:rFonts w:ascii="Arial" w:hAnsi="Arial" w:cs="Arial"/>
                <w:lang w:val="en-US"/>
              </w:rPr>
              <w:sym w:font="Wingdings 2" w:char="0050"/>
            </w:r>
          </w:p>
          <w:p w:rsidR="006A1526" w:rsidRDefault="006A1526" w:rsidP="006A1526">
            <w:pPr>
              <w:spacing w:after="0" w:line="240" w:lineRule="auto"/>
              <w:rPr>
                <w:rFonts w:ascii="Arial" w:hAnsi="Arial" w:cs="Arial"/>
                <w:lang w:val="en-US"/>
              </w:rPr>
            </w:pPr>
          </w:p>
          <w:p w:rsidR="006A1526" w:rsidRDefault="006A1526" w:rsidP="006A1526">
            <w:pPr>
              <w:spacing w:after="0" w:line="240" w:lineRule="auto"/>
              <w:rPr>
                <w:rFonts w:ascii="Arial" w:hAnsi="Arial" w:cs="Arial"/>
                <w:lang w:val="en-US"/>
              </w:rPr>
            </w:pPr>
          </w:p>
          <w:p w:rsidR="006A1526" w:rsidRDefault="006A1526" w:rsidP="006A1526">
            <w:pPr>
              <w:spacing w:after="0" w:line="240" w:lineRule="auto"/>
              <w:rPr>
                <w:rFonts w:ascii="Arial" w:hAnsi="Arial" w:cs="Arial"/>
                <w:lang w:val="en-US"/>
              </w:rPr>
            </w:pPr>
          </w:p>
          <w:p w:rsidR="006A1526" w:rsidRDefault="006A1526" w:rsidP="006A1526">
            <w:pPr>
              <w:spacing w:after="0" w:line="240" w:lineRule="auto"/>
              <w:rPr>
                <w:rFonts w:ascii="Arial" w:hAnsi="Arial" w:cs="Arial"/>
                <w:lang w:val="en-US"/>
              </w:rPr>
            </w:pPr>
            <w:r>
              <w:rPr>
                <w:rFonts w:ascii="Arial" w:hAnsi="Arial" w:cs="Arial"/>
                <w:lang w:val="en-US"/>
              </w:rPr>
              <w:sym w:font="Wingdings 2" w:char="0050"/>
            </w:r>
          </w:p>
          <w:p w:rsidR="006A1526" w:rsidRDefault="006A1526" w:rsidP="006A1526">
            <w:pPr>
              <w:spacing w:after="0" w:line="240" w:lineRule="auto"/>
              <w:rPr>
                <w:rFonts w:ascii="Arial" w:hAnsi="Arial" w:cs="Arial"/>
                <w:lang w:val="en-US"/>
              </w:rPr>
            </w:pPr>
          </w:p>
          <w:p w:rsidR="006A1526" w:rsidRDefault="006A1526" w:rsidP="006A1526">
            <w:pPr>
              <w:spacing w:after="0" w:line="240" w:lineRule="auto"/>
              <w:rPr>
                <w:rFonts w:ascii="Arial" w:hAnsi="Arial" w:cs="Arial"/>
                <w:lang w:val="en-US"/>
              </w:rPr>
            </w:pPr>
          </w:p>
          <w:p w:rsidR="006A1526" w:rsidRDefault="006A1526" w:rsidP="006A1526">
            <w:pPr>
              <w:spacing w:after="0" w:line="240" w:lineRule="auto"/>
              <w:rPr>
                <w:rFonts w:ascii="Arial" w:hAnsi="Arial" w:cs="Arial"/>
                <w:lang w:val="en-US"/>
              </w:rPr>
            </w:pPr>
            <w:r>
              <w:rPr>
                <w:rFonts w:ascii="Arial" w:hAnsi="Arial" w:cs="Arial"/>
                <w:lang w:val="en-US"/>
              </w:rPr>
              <w:sym w:font="Wingdings 2" w:char="0050"/>
            </w:r>
          </w:p>
        </w:tc>
        <w:tc>
          <w:tcPr>
            <w:tcW w:w="1179" w:type="dxa"/>
          </w:tcPr>
          <w:p w:rsidR="006A1526" w:rsidRDefault="006A1526" w:rsidP="006A1526">
            <w:pPr>
              <w:pStyle w:val="BodyText3"/>
              <w:spacing w:line="240" w:lineRule="auto"/>
            </w:pPr>
            <w:r>
              <w:t>Interview</w:t>
            </w:r>
          </w:p>
          <w:p w:rsidR="006A1526" w:rsidRDefault="006A1526" w:rsidP="006A1526">
            <w:pPr>
              <w:tabs>
                <w:tab w:val="left" w:pos="-1440"/>
                <w:tab w:val="left" w:pos="-720"/>
              </w:tabs>
              <w:suppressAutoHyphens/>
              <w:spacing w:after="0" w:line="240" w:lineRule="auto"/>
              <w:rPr>
                <w:rFonts w:ascii="Arial" w:hAnsi="Arial" w:cs="Arial"/>
                <w:b/>
                <w:bCs/>
                <w:spacing w:val="-3"/>
              </w:rPr>
            </w:pPr>
          </w:p>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sym w:font="Wingdings 2" w:char="0050"/>
            </w: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sym w:font="Wingdings 2" w:char="0050"/>
            </w: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sym w:font="Wingdings 2" w:char="0050"/>
            </w: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sym w:font="Wingdings 2" w:char="0050"/>
            </w: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sym w:font="Wingdings 2" w:char="0050"/>
            </w: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b/>
                <w:bCs/>
                <w:spacing w:val="-3"/>
              </w:rPr>
            </w:pPr>
            <w:r>
              <w:rPr>
                <w:rFonts w:ascii="Arial" w:hAnsi="Arial" w:cs="Arial"/>
                <w:lang w:val="en-US"/>
              </w:rPr>
              <w:sym w:font="Wingdings 2" w:char="0050"/>
            </w:r>
          </w:p>
        </w:tc>
        <w:tc>
          <w:tcPr>
            <w:tcW w:w="776" w:type="dxa"/>
            <w:gridSpan w:val="2"/>
          </w:tcPr>
          <w:p w:rsidR="006A1526" w:rsidRDefault="006A1526" w:rsidP="006A1526">
            <w:pPr>
              <w:pStyle w:val="Heading6"/>
              <w:spacing w:line="240" w:lineRule="auto"/>
            </w:pPr>
            <w:r>
              <w:t>Test</w:t>
            </w:r>
          </w:p>
          <w:p w:rsidR="006A1526" w:rsidRDefault="006A1526" w:rsidP="006A1526">
            <w:pPr>
              <w:tabs>
                <w:tab w:val="left" w:pos="-1440"/>
                <w:tab w:val="left" w:pos="-720"/>
              </w:tabs>
              <w:suppressAutoHyphens/>
              <w:spacing w:after="0" w:line="240" w:lineRule="auto"/>
              <w:rPr>
                <w:rFonts w:ascii="Arial" w:hAnsi="Arial" w:cs="Arial"/>
                <w:b/>
                <w:bCs/>
                <w:spacing w:val="-3"/>
              </w:rPr>
            </w:pPr>
          </w:p>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sym w:font="Wingdings 2" w:char="0050"/>
            </w: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sym w:font="Wingdings 2" w:char="0050"/>
            </w: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sym w:font="Wingdings 2" w:char="0050"/>
            </w: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sym w:font="Wingdings 2" w:char="0050"/>
            </w: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sym w:font="Wingdings 2" w:char="F04F"/>
            </w: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b/>
                <w:bCs/>
                <w:spacing w:val="-3"/>
              </w:rPr>
            </w:pPr>
            <w:r>
              <w:rPr>
                <w:rFonts w:ascii="Arial" w:hAnsi="Arial" w:cs="Arial"/>
                <w:lang w:val="en-US"/>
              </w:rPr>
              <w:sym w:font="Wingdings 2" w:char="0050"/>
            </w:r>
          </w:p>
        </w:tc>
      </w:tr>
      <w:tr w:rsidR="006A1526" w:rsidTr="002D791B">
        <w:tc>
          <w:tcPr>
            <w:tcW w:w="1908" w:type="dxa"/>
          </w:tcPr>
          <w:p w:rsidR="006A1526" w:rsidRDefault="006A1526" w:rsidP="006A1526">
            <w:pPr>
              <w:spacing w:after="0" w:line="240" w:lineRule="auto"/>
              <w:jc w:val="both"/>
              <w:rPr>
                <w:rFonts w:ascii="Arial" w:hAnsi="Arial" w:cs="Arial"/>
                <w:b/>
                <w:bCs/>
              </w:rPr>
            </w:pPr>
            <w:r>
              <w:rPr>
                <w:rFonts w:ascii="Arial" w:hAnsi="Arial" w:cs="Arial"/>
                <w:b/>
                <w:bCs/>
              </w:rPr>
              <w:t>SKILLS/ ABILITIES</w:t>
            </w:r>
          </w:p>
        </w:tc>
        <w:tc>
          <w:tcPr>
            <w:tcW w:w="4400" w:type="dxa"/>
          </w:tcPr>
          <w:p w:rsidR="006A1526" w:rsidRDefault="006A1526" w:rsidP="006A1526">
            <w:pPr>
              <w:numPr>
                <w:ilvl w:val="0"/>
                <w:numId w:val="7"/>
              </w:numPr>
              <w:spacing w:after="0" w:line="240" w:lineRule="auto"/>
              <w:rPr>
                <w:rFonts w:ascii="Arial" w:hAnsi="Arial" w:cs="Arial"/>
                <w:bCs/>
              </w:rPr>
            </w:pPr>
            <w:r>
              <w:rPr>
                <w:rFonts w:ascii="Arial" w:hAnsi="Arial" w:cs="Arial"/>
                <w:bCs/>
              </w:rPr>
              <w:t>Absorb technical  information and changes accurately and quickly</w:t>
            </w:r>
          </w:p>
          <w:p w:rsidR="006A1526" w:rsidRDefault="006A1526" w:rsidP="006A1526">
            <w:pPr>
              <w:spacing w:after="0" w:line="240" w:lineRule="auto"/>
              <w:ind w:left="720"/>
              <w:rPr>
                <w:rFonts w:ascii="Arial" w:hAnsi="Arial" w:cs="Arial"/>
                <w:bCs/>
              </w:rPr>
            </w:pPr>
          </w:p>
          <w:p w:rsidR="006A1526" w:rsidRDefault="006A1526" w:rsidP="006A1526">
            <w:pPr>
              <w:numPr>
                <w:ilvl w:val="0"/>
                <w:numId w:val="7"/>
              </w:numPr>
              <w:spacing w:after="0" w:line="240" w:lineRule="auto"/>
              <w:rPr>
                <w:rFonts w:ascii="Arial" w:hAnsi="Arial" w:cs="Arial"/>
                <w:bCs/>
              </w:rPr>
            </w:pPr>
            <w:r>
              <w:rPr>
                <w:rFonts w:ascii="Arial" w:hAnsi="Arial" w:cs="Arial"/>
                <w:bCs/>
              </w:rPr>
              <w:t>Communicate complex technical  ideas clearly and concisely</w:t>
            </w:r>
          </w:p>
          <w:p w:rsidR="006A1526" w:rsidRDefault="006A1526" w:rsidP="006A1526">
            <w:pPr>
              <w:spacing w:after="0" w:line="240" w:lineRule="auto"/>
              <w:rPr>
                <w:rFonts w:ascii="Arial" w:hAnsi="Arial" w:cs="Arial"/>
                <w:bCs/>
              </w:rPr>
            </w:pPr>
          </w:p>
          <w:p w:rsidR="006A1526" w:rsidRDefault="006A1526" w:rsidP="006A1526">
            <w:pPr>
              <w:numPr>
                <w:ilvl w:val="0"/>
                <w:numId w:val="7"/>
              </w:numPr>
              <w:spacing w:after="0" w:line="240" w:lineRule="auto"/>
              <w:rPr>
                <w:rFonts w:ascii="Arial" w:hAnsi="Arial" w:cs="Arial"/>
                <w:iCs/>
              </w:rPr>
            </w:pPr>
            <w:r>
              <w:rPr>
                <w:rFonts w:ascii="Arial" w:hAnsi="Arial" w:cs="Arial"/>
                <w:iCs/>
              </w:rPr>
              <w:t>Meticulous and strong attention to detail</w:t>
            </w:r>
          </w:p>
          <w:p w:rsidR="006A1526" w:rsidRDefault="006A1526" w:rsidP="006A1526">
            <w:pPr>
              <w:spacing w:after="0" w:line="240" w:lineRule="auto"/>
              <w:rPr>
                <w:rFonts w:ascii="Arial" w:hAnsi="Arial" w:cs="Arial"/>
                <w:iCs/>
              </w:rPr>
            </w:pPr>
          </w:p>
          <w:p w:rsidR="006A1526" w:rsidRPr="006A1526" w:rsidRDefault="006A1526" w:rsidP="006A1526">
            <w:pPr>
              <w:numPr>
                <w:ilvl w:val="0"/>
                <w:numId w:val="7"/>
              </w:numPr>
              <w:spacing w:after="0" w:line="240" w:lineRule="auto"/>
              <w:rPr>
                <w:rFonts w:ascii="Arial" w:hAnsi="Arial" w:cs="Arial"/>
                <w:iCs/>
              </w:rPr>
            </w:pPr>
            <w:r>
              <w:rPr>
                <w:rFonts w:ascii="Arial" w:hAnsi="Arial"/>
              </w:rPr>
              <w:t>A demonstrable record of writing for Web and other journals on complex technical issues</w:t>
            </w:r>
          </w:p>
          <w:p w:rsidR="006A1526" w:rsidRDefault="006A1526" w:rsidP="006A1526">
            <w:pPr>
              <w:spacing w:after="0" w:line="240" w:lineRule="auto"/>
              <w:rPr>
                <w:rFonts w:ascii="Arial" w:hAnsi="Arial" w:cs="Arial"/>
                <w:iCs/>
              </w:rPr>
            </w:pPr>
          </w:p>
          <w:p w:rsidR="006A1526" w:rsidRDefault="006A1526" w:rsidP="006A1526">
            <w:pPr>
              <w:numPr>
                <w:ilvl w:val="0"/>
                <w:numId w:val="7"/>
              </w:numPr>
              <w:spacing w:after="0" w:line="240" w:lineRule="auto"/>
              <w:rPr>
                <w:rFonts w:ascii="Arial" w:hAnsi="Arial" w:cs="Arial"/>
                <w:iCs/>
              </w:rPr>
            </w:pPr>
            <w:r>
              <w:rPr>
                <w:rFonts w:ascii="Arial" w:hAnsi="Arial" w:cs="Arial"/>
                <w:iCs/>
              </w:rPr>
              <w:t>Working supportively in a team environment</w:t>
            </w:r>
          </w:p>
          <w:p w:rsidR="006A1526" w:rsidRPr="006A1526" w:rsidRDefault="006A1526" w:rsidP="006A1526">
            <w:pPr>
              <w:numPr>
                <w:ilvl w:val="0"/>
                <w:numId w:val="7"/>
              </w:numPr>
              <w:spacing w:after="0" w:line="240" w:lineRule="auto"/>
              <w:rPr>
                <w:rFonts w:ascii="Arial" w:eastAsia="MS Mincho" w:hAnsi="Arial" w:cs="Arial"/>
                <w:iCs/>
              </w:rPr>
            </w:pPr>
            <w:r>
              <w:rPr>
                <w:rFonts w:ascii="Arial" w:hAnsi="Arial" w:cs="Arial"/>
                <w:iCs/>
              </w:rPr>
              <w:lastRenderedPageBreak/>
              <w:t>Time manag</w:t>
            </w:r>
            <w:r>
              <w:rPr>
                <w:rFonts w:ascii="Arial" w:hAnsi="Arial" w:cs="Arial"/>
                <w:iCs/>
              </w:rPr>
              <w:t>ement and organisational skills</w:t>
            </w:r>
          </w:p>
          <w:p w:rsidR="006A1526" w:rsidRDefault="006A1526" w:rsidP="006A1526">
            <w:pPr>
              <w:spacing w:after="0" w:line="240" w:lineRule="auto"/>
              <w:ind w:left="720"/>
              <w:rPr>
                <w:rFonts w:ascii="Arial" w:eastAsia="MS Mincho" w:hAnsi="Arial" w:cs="Arial"/>
                <w:iCs/>
              </w:rPr>
            </w:pPr>
          </w:p>
          <w:p w:rsidR="006A1526" w:rsidRDefault="006A1526" w:rsidP="006A1526">
            <w:pPr>
              <w:numPr>
                <w:ilvl w:val="0"/>
                <w:numId w:val="7"/>
              </w:numPr>
              <w:spacing w:after="0" w:line="240" w:lineRule="auto"/>
              <w:rPr>
                <w:rFonts w:ascii="Arial" w:eastAsia="MS Mincho" w:hAnsi="Arial" w:cs="Arial"/>
                <w:iCs/>
              </w:rPr>
            </w:pPr>
            <w:r>
              <w:rPr>
                <w:rFonts w:ascii="Arial" w:hAnsi="Arial"/>
              </w:rPr>
              <w:t>Ability to be calm and controlled in pressured situations.</w:t>
            </w:r>
          </w:p>
          <w:p w:rsidR="006A1526" w:rsidRDefault="006A1526" w:rsidP="006A1526">
            <w:pPr>
              <w:pStyle w:val="ListParagraph"/>
              <w:rPr>
                <w:rFonts w:ascii="Arial" w:eastAsia="MS Mincho" w:hAnsi="Arial" w:cs="Arial"/>
              </w:rPr>
            </w:pPr>
          </w:p>
          <w:p w:rsidR="006A1526" w:rsidRPr="006A1526" w:rsidRDefault="006A1526" w:rsidP="006A1526">
            <w:pPr>
              <w:numPr>
                <w:ilvl w:val="0"/>
                <w:numId w:val="7"/>
              </w:numPr>
              <w:spacing w:after="0" w:line="240" w:lineRule="auto"/>
              <w:rPr>
                <w:rFonts w:ascii="Arial" w:eastAsia="MS Mincho" w:hAnsi="Arial" w:cs="Arial"/>
                <w:iCs/>
              </w:rPr>
            </w:pPr>
            <w:r w:rsidRPr="006A1526">
              <w:rPr>
                <w:rFonts w:ascii="Arial" w:eastAsia="MS Mincho" w:hAnsi="Arial" w:cs="Arial"/>
              </w:rPr>
              <w:t>Clear and concise communication skills face to face and over the phone</w:t>
            </w:r>
          </w:p>
          <w:p w:rsidR="006A1526" w:rsidRPr="006A1526" w:rsidRDefault="006A1526" w:rsidP="006A1526">
            <w:pPr>
              <w:spacing w:after="0" w:line="240" w:lineRule="auto"/>
              <w:ind w:left="720"/>
              <w:rPr>
                <w:rFonts w:ascii="Arial" w:hAnsi="Arial" w:cs="Arial"/>
                <w:bCs/>
              </w:rPr>
            </w:pPr>
          </w:p>
          <w:p w:rsidR="006A1526" w:rsidRDefault="006A1526" w:rsidP="006A1526">
            <w:pPr>
              <w:numPr>
                <w:ilvl w:val="0"/>
                <w:numId w:val="7"/>
              </w:numPr>
              <w:spacing w:after="0" w:line="240" w:lineRule="auto"/>
              <w:rPr>
                <w:rFonts w:ascii="Arial" w:hAnsi="Arial" w:cs="Arial"/>
                <w:bCs/>
              </w:rPr>
            </w:pPr>
            <w:r>
              <w:rPr>
                <w:rFonts w:ascii="Arial" w:hAnsi="Arial" w:cs="Arial"/>
                <w:color w:val="000000"/>
              </w:rPr>
              <w:t>Ability to reconcile contrasting demands from competing stakeholders</w:t>
            </w:r>
          </w:p>
          <w:p w:rsidR="006A1526" w:rsidRDefault="006A1526" w:rsidP="006A1526">
            <w:pPr>
              <w:spacing w:after="0" w:line="240" w:lineRule="auto"/>
              <w:ind w:left="720"/>
              <w:rPr>
                <w:rFonts w:ascii="Arial" w:hAnsi="Arial" w:cs="Arial"/>
                <w:bCs/>
              </w:rPr>
            </w:pPr>
          </w:p>
          <w:p w:rsidR="006A1526" w:rsidRDefault="006A1526" w:rsidP="006A1526">
            <w:pPr>
              <w:numPr>
                <w:ilvl w:val="0"/>
                <w:numId w:val="7"/>
              </w:numPr>
              <w:spacing w:after="0" w:line="240" w:lineRule="auto"/>
              <w:rPr>
                <w:rFonts w:ascii="Arial" w:hAnsi="Arial" w:cs="Arial"/>
                <w:bCs/>
              </w:rPr>
            </w:pPr>
            <w:r>
              <w:rPr>
                <w:rFonts w:ascii="Arial" w:hAnsi="Arial" w:cs="Arial"/>
                <w:bCs/>
              </w:rPr>
              <w:t>Excellent IT skills including a working and up to date knowledge of Microsoft Office including Word, Excel, Outlook and database skills</w:t>
            </w:r>
          </w:p>
        </w:tc>
        <w:tc>
          <w:tcPr>
            <w:tcW w:w="1360" w:type="dxa"/>
          </w:tcPr>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lastRenderedPageBreak/>
              <w:sym w:font="Wingdings 2" w:char="0050"/>
            </w: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sym w:font="Wingdings 2" w:char="0050"/>
            </w:r>
          </w:p>
          <w:p w:rsidR="006A1526" w:rsidRDefault="006A1526" w:rsidP="006A1526">
            <w:pPr>
              <w:tabs>
                <w:tab w:val="left" w:pos="-1440"/>
                <w:tab w:val="left" w:pos="-720"/>
              </w:tabs>
              <w:suppressAutoHyphens/>
              <w:spacing w:after="0" w:line="240" w:lineRule="auto"/>
              <w:rPr>
                <w:rFonts w:ascii="Arial" w:hAnsi="Arial" w:cs="Arial"/>
                <w:lang w:val="en-US"/>
              </w:rPr>
            </w:pPr>
          </w:p>
          <w:p w:rsidR="00AE1634" w:rsidRDefault="00AE1634"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sym w:font="Wingdings 2" w:char="0050"/>
            </w: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sym w:font="Wingdings 2" w:char="0050"/>
            </w:r>
          </w:p>
          <w:p w:rsidR="006A1526" w:rsidRDefault="006A1526" w:rsidP="006A1526">
            <w:pPr>
              <w:tabs>
                <w:tab w:val="left" w:pos="-1440"/>
                <w:tab w:val="left" w:pos="-720"/>
              </w:tabs>
              <w:suppressAutoHyphens/>
              <w:spacing w:after="0" w:line="240" w:lineRule="auto"/>
              <w:rPr>
                <w:rFonts w:ascii="Arial" w:hAnsi="Arial" w:cs="Arial"/>
                <w:lang w:val="en-US"/>
              </w:rPr>
            </w:pPr>
          </w:p>
          <w:p w:rsidR="00AE1634" w:rsidRDefault="00AE1634" w:rsidP="006A1526">
            <w:pPr>
              <w:tabs>
                <w:tab w:val="left" w:pos="-1440"/>
                <w:tab w:val="left" w:pos="-720"/>
              </w:tabs>
              <w:suppressAutoHyphens/>
              <w:spacing w:after="0" w:line="240" w:lineRule="auto"/>
              <w:rPr>
                <w:rFonts w:ascii="Arial" w:hAnsi="Arial" w:cs="Arial"/>
                <w:lang w:val="en-US"/>
              </w:rPr>
            </w:pPr>
          </w:p>
          <w:p w:rsidR="00AE1634" w:rsidRDefault="00AE1634" w:rsidP="006A1526">
            <w:pPr>
              <w:tabs>
                <w:tab w:val="left" w:pos="-1440"/>
                <w:tab w:val="left" w:pos="-720"/>
              </w:tabs>
              <w:suppressAutoHyphens/>
              <w:spacing w:after="0" w:line="240" w:lineRule="auto"/>
              <w:rPr>
                <w:rFonts w:ascii="Arial" w:hAnsi="Arial" w:cs="Arial"/>
                <w:lang w:val="en-US"/>
              </w:rPr>
            </w:pPr>
          </w:p>
          <w:p w:rsidR="00AE1634" w:rsidRDefault="00AE1634"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sym w:font="Wingdings 2" w:char="0050"/>
            </w: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lastRenderedPageBreak/>
              <w:sym w:font="Wingdings 2" w:char="0050"/>
            </w: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sym w:font="Wingdings 2" w:char="0050"/>
            </w:r>
          </w:p>
          <w:p w:rsidR="006A1526" w:rsidRDefault="006A1526" w:rsidP="006A1526">
            <w:pPr>
              <w:tabs>
                <w:tab w:val="left" w:pos="-1440"/>
                <w:tab w:val="left" w:pos="-720"/>
              </w:tabs>
              <w:suppressAutoHyphens/>
              <w:spacing w:after="0" w:line="240" w:lineRule="auto"/>
              <w:rPr>
                <w:rFonts w:ascii="Arial" w:hAnsi="Arial" w:cs="Arial"/>
                <w:lang w:val="en-US"/>
              </w:rPr>
            </w:pPr>
          </w:p>
          <w:p w:rsidR="00AE1634" w:rsidRDefault="00AE1634" w:rsidP="006A1526">
            <w:pPr>
              <w:tabs>
                <w:tab w:val="left" w:pos="-1440"/>
                <w:tab w:val="left" w:pos="-720"/>
              </w:tabs>
              <w:suppressAutoHyphens/>
              <w:spacing w:after="0" w:line="240" w:lineRule="auto"/>
              <w:rPr>
                <w:rFonts w:ascii="Arial" w:hAnsi="Arial" w:cs="Arial"/>
                <w:lang w:val="en-US"/>
              </w:rPr>
            </w:pPr>
          </w:p>
          <w:p w:rsidR="00AE1634" w:rsidRDefault="00AE1634"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sym w:font="Wingdings 2" w:char="0050"/>
            </w:r>
          </w:p>
          <w:p w:rsidR="006A1526" w:rsidRDefault="006A1526" w:rsidP="006A1526">
            <w:pPr>
              <w:tabs>
                <w:tab w:val="left" w:pos="-1440"/>
                <w:tab w:val="left" w:pos="-720"/>
              </w:tabs>
              <w:suppressAutoHyphens/>
              <w:spacing w:after="0" w:line="240" w:lineRule="auto"/>
              <w:rPr>
                <w:rFonts w:ascii="Arial" w:hAnsi="Arial" w:cs="Arial"/>
                <w:lang w:val="en-US"/>
              </w:rPr>
            </w:pPr>
          </w:p>
          <w:p w:rsidR="00AE1634" w:rsidRDefault="00AE1634" w:rsidP="006A1526">
            <w:pPr>
              <w:tabs>
                <w:tab w:val="left" w:pos="-1440"/>
                <w:tab w:val="left" w:pos="-720"/>
              </w:tabs>
              <w:suppressAutoHyphens/>
              <w:spacing w:after="0" w:line="240" w:lineRule="auto"/>
              <w:rPr>
                <w:rFonts w:ascii="Arial" w:hAnsi="Arial" w:cs="Arial"/>
                <w:lang w:val="en-US"/>
              </w:rPr>
            </w:pPr>
          </w:p>
          <w:p w:rsidR="00AE1634" w:rsidRDefault="00AE1634" w:rsidP="006A1526">
            <w:pPr>
              <w:tabs>
                <w:tab w:val="left" w:pos="-1440"/>
                <w:tab w:val="left" w:pos="-720"/>
              </w:tabs>
              <w:suppressAutoHyphens/>
              <w:spacing w:after="0" w:line="240" w:lineRule="auto"/>
              <w:rPr>
                <w:rFonts w:ascii="Arial" w:hAnsi="Arial" w:cs="Arial"/>
                <w:lang w:val="en-US"/>
              </w:rPr>
            </w:pPr>
          </w:p>
          <w:p w:rsidR="00AE1634" w:rsidRDefault="00AE1634"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sym w:font="Wingdings 2" w:char="0050"/>
            </w: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spacing w:val="-3"/>
              </w:rPr>
            </w:pPr>
            <w:r>
              <w:rPr>
                <w:rFonts w:ascii="Arial" w:hAnsi="Arial" w:cs="Arial"/>
                <w:lang w:val="en-US"/>
              </w:rPr>
              <w:sym w:font="Wingdings 2" w:char="0050"/>
            </w:r>
          </w:p>
        </w:tc>
        <w:tc>
          <w:tcPr>
            <w:tcW w:w="1198" w:type="dxa"/>
            <w:gridSpan w:val="2"/>
          </w:tcPr>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lastRenderedPageBreak/>
              <w:sym w:font="Wingdings 2" w:char="0050"/>
            </w: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sym w:font="Wingdings 2" w:char="0050"/>
            </w:r>
          </w:p>
          <w:p w:rsidR="006A1526" w:rsidRDefault="006A1526" w:rsidP="006A1526">
            <w:pPr>
              <w:tabs>
                <w:tab w:val="left" w:pos="-1440"/>
                <w:tab w:val="left" w:pos="-720"/>
              </w:tabs>
              <w:suppressAutoHyphens/>
              <w:spacing w:after="0" w:line="240" w:lineRule="auto"/>
              <w:rPr>
                <w:rFonts w:ascii="Arial" w:hAnsi="Arial" w:cs="Arial"/>
                <w:lang w:val="en-US"/>
              </w:rPr>
            </w:pPr>
          </w:p>
          <w:p w:rsidR="00AE1634" w:rsidRDefault="00AE1634"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sym w:font="Wingdings 2" w:char="0050"/>
            </w: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sym w:font="Wingdings 2" w:char="0050"/>
            </w:r>
          </w:p>
          <w:p w:rsidR="006A1526" w:rsidRDefault="006A1526" w:rsidP="006A1526">
            <w:pPr>
              <w:tabs>
                <w:tab w:val="left" w:pos="-1440"/>
                <w:tab w:val="left" w:pos="-720"/>
              </w:tabs>
              <w:suppressAutoHyphens/>
              <w:spacing w:after="0" w:line="240" w:lineRule="auto"/>
              <w:rPr>
                <w:rFonts w:ascii="Arial" w:hAnsi="Arial" w:cs="Arial"/>
                <w:lang w:val="en-US"/>
              </w:rPr>
            </w:pPr>
          </w:p>
          <w:p w:rsidR="00AE1634" w:rsidRDefault="00AE1634" w:rsidP="006A1526">
            <w:pPr>
              <w:tabs>
                <w:tab w:val="left" w:pos="-1440"/>
                <w:tab w:val="left" w:pos="-720"/>
              </w:tabs>
              <w:suppressAutoHyphens/>
              <w:spacing w:after="0" w:line="240" w:lineRule="auto"/>
              <w:rPr>
                <w:rFonts w:ascii="Arial" w:hAnsi="Arial" w:cs="Arial"/>
                <w:lang w:val="en-US"/>
              </w:rPr>
            </w:pPr>
          </w:p>
          <w:p w:rsidR="00AE1634" w:rsidRDefault="00AE1634" w:rsidP="006A1526">
            <w:pPr>
              <w:tabs>
                <w:tab w:val="left" w:pos="-1440"/>
                <w:tab w:val="left" w:pos="-720"/>
              </w:tabs>
              <w:suppressAutoHyphens/>
              <w:spacing w:after="0" w:line="240" w:lineRule="auto"/>
              <w:rPr>
                <w:rFonts w:ascii="Arial" w:hAnsi="Arial" w:cs="Arial"/>
                <w:lang w:val="en-US"/>
              </w:rPr>
            </w:pPr>
          </w:p>
          <w:p w:rsidR="00AE1634" w:rsidRDefault="00AE1634"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sym w:font="Wingdings 2" w:char="0050"/>
            </w: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lastRenderedPageBreak/>
              <w:sym w:font="Wingdings 2" w:char="0050"/>
            </w: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sym w:font="Wingdings 2" w:char="0050"/>
            </w:r>
          </w:p>
          <w:p w:rsidR="006A1526" w:rsidRDefault="006A1526" w:rsidP="006A1526">
            <w:pPr>
              <w:tabs>
                <w:tab w:val="left" w:pos="-1440"/>
                <w:tab w:val="left" w:pos="-720"/>
              </w:tabs>
              <w:suppressAutoHyphens/>
              <w:spacing w:after="0" w:line="240" w:lineRule="auto"/>
              <w:rPr>
                <w:rFonts w:ascii="Arial" w:hAnsi="Arial" w:cs="Arial"/>
                <w:lang w:val="en-US"/>
              </w:rPr>
            </w:pPr>
          </w:p>
          <w:p w:rsidR="00AE1634" w:rsidRDefault="00AE1634" w:rsidP="006A1526">
            <w:pPr>
              <w:tabs>
                <w:tab w:val="left" w:pos="-1440"/>
                <w:tab w:val="left" w:pos="-720"/>
              </w:tabs>
              <w:suppressAutoHyphens/>
              <w:spacing w:after="0" w:line="240" w:lineRule="auto"/>
              <w:rPr>
                <w:rFonts w:ascii="Arial" w:hAnsi="Arial" w:cs="Arial"/>
                <w:lang w:val="en-US"/>
              </w:rPr>
            </w:pPr>
          </w:p>
          <w:p w:rsidR="00AE1634" w:rsidRDefault="00AE1634"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sym w:font="Wingdings 2" w:char="0050"/>
            </w:r>
          </w:p>
          <w:p w:rsidR="006A1526" w:rsidRDefault="006A1526" w:rsidP="006A1526">
            <w:pPr>
              <w:tabs>
                <w:tab w:val="left" w:pos="-1440"/>
                <w:tab w:val="left" w:pos="-720"/>
              </w:tabs>
              <w:suppressAutoHyphens/>
              <w:spacing w:after="0" w:line="240" w:lineRule="auto"/>
              <w:rPr>
                <w:rFonts w:ascii="Arial" w:hAnsi="Arial" w:cs="Arial"/>
                <w:lang w:val="en-US"/>
              </w:rPr>
            </w:pPr>
          </w:p>
          <w:p w:rsidR="00AE1634" w:rsidRDefault="00AE1634" w:rsidP="006A1526">
            <w:pPr>
              <w:tabs>
                <w:tab w:val="left" w:pos="-1440"/>
                <w:tab w:val="left" w:pos="-720"/>
              </w:tabs>
              <w:suppressAutoHyphens/>
              <w:spacing w:after="0" w:line="240" w:lineRule="auto"/>
              <w:rPr>
                <w:rFonts w:ascii="Arial" w:hAnsi="Arial" w:cs="Arial"/>
                <w:lang w:val="en-US"/>
              </w:rPr>
            </w:pPr>
          </w:p>
          <w:p w:rsidR="00AE1634" w:rsidRDefault="00AE1634" w:rsidP="006A1526">
            <w:pPr>
              <w:tabs>
                <w:tab w:val="left" w:pos="-1440"/>
                <w:tab w:val="left" w:pos="-720"/>
              </w:tabs>
              <w:suppressAutoHyphens/>
              <w:spacing w:after="0" w:line="240" w:lineRule="auto"/>
              <w:rPr>
                <w:rFonts w:ascii="Arial" w:hAnsi="Arial" w:cs="Arial"/>
                <w:lang w:val="en-US"/>
              </w:rPr>
            </w:pPr>
          </w:p>
          <w:p w:rsidR="00AE1634" w:rsidRDefault="00AE1634"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sym w:font="Wingdings 2" w:char="0050"/>
            </w: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spacing w:val="-3"/>
              </w:rPr>
            </w:pPr>
            <w:r>
              <w:rPr>
                <w:rFonts w:ascii="Arial" w:hAnsi="Arial" w:cs="Arial"/>
                <w:lang w:val="en-US"/>
              </w:rPr>
              <w:sym w:font="Wingdings 2" w:char="0050"/>
            </w:r>
          </w:p>
        </w:tc>
        <w:tc>
          <w:tcPr>
            <w:tcW w:w="757" w:type="dxa"/>
          </w:tcPr>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lastRenderedPageBreak/>
              <w:sym w:font="Wingdings 2" w:char="0050"/>
            </w: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sym w:font="Wingdings 2" w:char="0050"/>
            </w:r>
          </w:p>
          <w:p w:rsidR="006A1526" w:rsidRDefault="006A1526" w:rsidP="006A1526">
            <w:pPr>
              <w:tabs>
                <w:tab w:val="left" w:pos="-1440"/>
                <w:tab w:val="left" w:pos="-720"/>
              </w:tabs>
              <w:suppressAutoHyphens/>
              <w:spacing w:after="0" w:line="240" w:lineRule="auto"/>
              <w:rPr>
                <w:rFonts w:ascii="Arial" w:hAnsi="Arial" w:cs="Arial"/>
                <w:lang w:val="en-US"/>
              </w:rPr>
            </w:pPr>
          </w:p>
          <w:p w:rsidR="00AE1634" w:rsidRDefault="00AE1634"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sym w:font="Wingdings 2" w:char="0050"/>
            </w: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sym w:font="Wingdings 2" w:char="0050"/>
            </w:r>
          </w:p>
          <w:p w:rsidR="006A1526" w:rsidRDefault="006A1526" w:rsidP="006A1526">
            <w:pPr>
              <w:tabs>
                <w:tab w:val="left" w:pos="-1440"/>
                <w:tab w:val="left" w:pos="-720"/>
              </w:tabs>
              <w:suppressAutoHyphens/>
              <w:spacing w:after="0" w:line="240" w:lineRule="auto"/>
              <w:rPr>
                <w:rFonts w:ascii="Arial" w:hAnsi="Arial" w:cs="Arial"/>
                <w:lang w:val="en-US"/>
              </w:rPr>
            </w:pPr>
          </w:p>
          <w:p w:rsidR="00AE1634" w:rsidRDefault="00AE1634" w:rsidP="006A1526">
            <w:pPr>
              <w:tabs>
                <w:tab w:val="left" w:pos="-1440"/>
                <w:tab w:val="left" w:pos="-720"/>
              </w:tabs>
              <w:suppressAutoHyphens/>
              <w:spacing w:after="0" w:line="240" w:lineRule="auto"/>
              <w:rPr>
                <w:rFonts w:ascii="Arial" w:hAnsi="Arial" w:cs="Arial"/>
                <w:lang w:val="en-US"/>
              </w:rPr>
            </w:pPr>
          </w:p>
          <w:p w:rsidR="00AE1634" w:rsidRDefault="00AE1634" w:rsidP="006A1526">
            <w:pPr>
              <w:tabs>
                <w:tab w:val="left" w:pos="-1440"/>
                <w:tab w:val="left" w:pos="-720"/>
              </w:tabs>
              <w:suppressAutoHyphens/>
              <w:spacing w:after="0" w:line="240" w:lineRule="auto"/>
              <w:rPr>
                <w:rFonts w:ascii="Arial" w:hAnsi="Arial" w:cs="Arial"/>
                <w:lang w:val="en-US"/>
              </w:rPr>
            </w:pPr>
          </w:p>
          <w:p w:rsidR="00AE1634" w:rsidRDefault="00AE1634"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sym w:font="Wingdings 2" w:char="F04F"/>
            </w: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lastRenderedPageBreak/>
              <w:sym w:font="Wingdings 2" w:char="0050"/>
            </w: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sym w:font="Wingdings 2" w:char="F04F"/>
            </w:r>
          </w:p>
          <w:p w:rsidR="006A1526" w:rsidRDefault="006A1526" w:rsidP="006A1526">
            <w:pPr>
              <w:tabs>
                <w:tab w:val="left" w:pos="-1440"/>
                <w:tab w:val="left" w:pos="-720"/>
              </w:tabs>
              <w:suppressAutoHyphens/>
              <w:spacing w:after="0" w:line="240" w:lineRule="auto"/>
              <w:rPr>
                <w:rFonts w:ascii="Arial" w:hAnsi="Arial" w:cs="Arial"/>
                <w:lang w:val="en-US"/>
              </w:rPr>
            </w:pPr>
          </w:p>
          <w:p w:rsidR="00AE1634" w:rsidRDefault="00AE1634" w:rsidP="006A1526">
            <w:pPr>
              <w:tabs>
                <w:tab w:val="left" w:pos="-1440"/>
                <w:tab w:val="left" w:pos="-720"/>
              </w:tabs>
              <w:suppressAutoHyphens/>
              <w:spacing w:after="0" w:line="240" w:lineRule="auto"/>
              <w:rPr>
                <w:rFonts w:ascii="Arial" w:hAnsi="Arial" w:cs="Arial"/>
                <w:lang w:val="en-US"/>
              </w:rPr>
            </w:pPr>
          </w:p>
          <w:p w:rsidR="00AE1634" w:rsidRDefault="00AE1634"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sym w:font="Wingdings 2" w:char="F04F"/>
            </w:r>
          </w:p>
          <w:p w:rsidR="006A1526" w:rsidRDefault="006A1526" w:rsidP="006A1526">
            <w:pPr>
              <w:tabs>
                <w:tab w:val="left" w:pos="-1440"/>
                <w:tab w:val="left" w:pos="-720"/>
              </w:tabs>
              <w:suppressAutoHyphens/>
              <w:spacing w:after="0" w:line="240" w:lineRule="auto"/>
              <w:rPr>
                <w:rFonts w:ascii="Arial" w:hAnsi="Arial" w:cs="Arial"/>
                <w:lang w:val="en-US"/>
              </w:rPr>
            </w:pPr>
          </w:p>
          <w:p w:rsidR="00AE1634" w:rsidRDefault="00AE1634" w:rsidP="006A1526">
            <w:pPr>
              <w:tabs>
                <w:tab w:val="left" w:pos="-1440"/>
                <w:tab w:val="left" w:pos="-720"/>
              </w:tabs>
              <w:suppressAutoHyphens/>
              <w:spacing w:after="0" w:line="240" w:lineRule="auto"/>
              <w:rPr>
                <w:rFonts w:ascii="Arial" w:hAnsi="Arial" w:cs="Arial"/>
                <w:lang w:val="en-US"/>
              </w:rPr>
            </w:pPr>
          </w:p>
          <w:p w:rsidR="00AE1634" w:rsidRDefault="00AE1634" w:rsidP="006A1526">
            <w:pPr>
              <w:tabs>
                <w:tab w:val="left" w:pos="-1440"/>
                <w:tab w:val="left" w:pos="-720"/>
              </w:tabs>
              <w:suppressAutoHyphens/>
              <w:spacing w:after="0" w:line="240" w:lineRule="auto"/>
              <w:rPr>
                <w:rFonts w:ascii="Arial" w:hAnsi="Arial" w:cs="Arial"/>
                <w:lang w:val="en-US"/>
              </w:rPr>
            </w:pPr>
          </w:p>
          <w:p w:rsidR="00AE1634" w:rsidRDefault="00AE1634"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sym w:font="Wingdings 2" w:char="F04F"/>
            </w: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spacing w:val="-3"/>
              </w:rPr>
            </w:pPr>
            <w:r>
              <w:rPr>
                <w:rFonts w:ascii="Arial" w:hAnsi="Arial" w:cs="Arial"/>
                <w:lang w:val="en-US"/>
              </w:rPr>
              <w:sym w:font="Wingdings 2" w:char="F04F"/>
            </w:r>
          </w:p>
        </w:tc>
      </w:tr>
      <w:tr w:rsidR="006A1526" w:rsidTr="002D791B">
        <w:tc>
          <w:tcPr>
            <w:tcW w:w="1908" w:type="dxa"/>
          </w:tcPr>
          <w:p w:rsidR="006A1526" w:rsidRDefault="006A1526" w:rsidP="006A1526">
            <w:pPr>
              <w:spacing w:after="0" w:line="240" w:lineRule="auto"/>
              <w:jc w:val="both"/>
              <w:rPr>
                <w:rFonts w:ascii="Arial" w:hAnsi="Arial" w:cs="Arial"/>
                <w:b/>
                <w:bCs/>
              </w:rPr>
            </w:pPr>
            <w:r>
              <w:rPr>
                <w:rFonts w:ascii="Arial" w:hAnsi="Arial" w:cs="Arial"/>
                <w:b/>
                <w:bCs/>
              </w:rPr>
              <w:lastRenderedPageBreak/>
              <w:t>KNOWLEDGE</w:t>
            </w:r>
          </w:p>
        </w:tc>
        <w:tc>
          <w:tcPr>
            <w:tcW w:w="4400" w:type="dxa"/>
          </w:tcPr>
          <w:p w:rsidR="006A1526" w:rsidRDefault="006A1526" w:rsidP="006A1526">
            <w:pPr>
              <w:numPr>
                <w:ilvl w:val="0"/>
                <w:numId w:val="9"/>
              </w:numPr>
              <w:spacing w:after="0" w:line="240" w:lineRule="auto"/>
              <w:rPr>
                <w:rFonts w:ascii="Arial" w:hAnsi="Arial" w:cs="Arial"/>
                <w:bCs/>
              </w:rPr>
            </w:pPr>
            <w:r>
              <w:rPr>
                <w:rFonts w:ascii="Arial" w:hAnsi="Arial" w:cs="Arial"/>
                <w:bCs/>
              </w:rPr>
              <w:t>How Technology can be used to support organisations</w:t>
            </w:r>
          </w:p>
          <w:p w:rsidR="006A1526" w:rsidRDefault="006A1526" w:rsidP="006A1526">
            <w:pPr>
              <w:spacing w:after="0" w:line="240" w:lineRule="auto"/>
              <w:rPr>
                <w:rFonts w:ascii="Arial" w:hAnsi="Arial" w:cs="Arial"/>
                <w:bCs/>
              </w:rPr>
            </w:pPr>
          </w:p>
          <w:p w:rsidR="006A1526" w:rsidRDefault="006A1526" w:rsidP="006A1526">
            <w:pPr>
              <w:numPr>
                <w:ilvl w:val="0"/>
                <w:numId w:val="9"/>
              </w:numPr>
              <w:spacing w:after="0" w:line="240" w:lineRule="auto"/>
              <w:rPr>
                <w:rFonts w:ascii="Arial" w:hAnsi="Arial" w:cs="Arial"/>
                <w:bCs/>
              </w:rPr>
            </w:pPr>
            <w:r>
              <w:rPr>
                <w:rFonts w:ascii="Arial" w:hAnsi="Arial" w:cs="Arial"/>
                <w:bCs/>
              </w:rPr>
              <w:t>Management, strategic and technical issues affecting effective implementation of technology developments</w:t>
            </w:r>
          </w:p>
          <w:p w:rsidR="006A1526" w:rsidRDefault="006A1526" w:rsidP="006A1526">
            <w:pPr>
              <w:spacing w:after="0" w:line="240" w:lineRule="auto"/>
              <w:rPr>
                <w:rFonts w:ascii="Arial" w:hAnsi="Arial" w:cs="Arial"/>
                <w:bCs/>
              </w:rPr>
            </w:pPr>
          </w:p>
          <w:p w:rsidR="006A1526" w:rsidRDefault="006A1526" w:rsidP="006A1526">
            <w:pPr>
              <w:numPr>
                <w:ilvl w:val="0"/>
                <w:numId w:val="9"/>
              </w:numPr>
              <w:spacing w:after="0" w:line="240" w:lineRule="auto"/>
              <w:rPr>
                <w:rFonts w:ascii="Arial" w:hAnsi="Arial" w:cs="Arial"/>
                <w:bCs/>
              </w:rPr>
            </w:pPr>
            <w:r>
              <w:rPr>
                <w:rFonts w:ascii="Arial" w:hAnsi="Arial" w:cs="Arial"/>
                <w:bCs/>
              </w:rPr>
              <w:t>Good all round technology knowledge</w:t>
            </w:r>
          </w:p>
          <w:p w:rsidR="006A1526" w:rsidRDefault="006A1526" w:rsidP="006A1526">
            <w:pPr>
              <w:spacing w:after="0" w:line="240" w:lineRule="auto"/>
              <w:ind w:left="720"/>
              <w:rPr>
                <w:rFonts w:ascii="Arial" w:hAnsi="Arial" w:cs="Arial"/>
                <w:bCs/>
              </w:rPr>
            </w:pPr>
          </w:p>
          <w:p w:rsidR="006A1526" w:rsidRDefault="006A1526" w:rsidP="006A1526">
            <w:pPr>
              <w:numPr>
                <w:ilvl w:val="0"/>
                <w:numId w:val="9"/>
              </w:numPr>
              <w:spacing w:after="0" w:line="240" w:lineRule="auto"/>
              <w:rPr>
                <w:rFonts w:ascii="Arial" w:hAnsi="Arial" w:cs="Arial"/>
                <w:bCs/>
              </w:rPr>
            </w:pPr>
            <w:r>
              <w:rPr>
                <w:rFonts w:ascii="Arial" w:hAnsi="Arial" w:cs="Arial"/>
                <w:bCs/>
              </w:rPr>
              <w:t>Issues affecting the voluntary sector and technology</w:t>
            </w:r>
          </w:p>
          <w:p w:rsidR="006A1526" w:rsidRDefault="006A1526" w:rsidP="006A1526">
            <w:pPr>
              <w:spacing w:after="0" w:line="240" w:lineRule="auto"/>
              <w:ind w:left="720"/>
              <w:rPr>
                <w:rFonts w:ascii="Arial" w:hAnsi="Arial" w:cs="Arial"/>
                <w:bCs/>
              </w:rPr>
            </w:pPr>
          </w:p>
          <w:p w:rsidR="006A1526" w:rsidRDefault="006A1526" w:rsidP="006A1526">
            <w:pPr>
              <w:numPr>
                <w:ilvl w:val="0"/>
                <w:numId w:val="9"/>
              </w:numPr>
              <w:spacing w:after="0" w:line="240" w:lineRule="auto"/>
              <w:rPr>
                <w:rFonts w:ascii="Arial" w:hAnsi="Arial" w:cs="Arial"/>
                <w:bCs/>
              </w:rPr>
            </w:pPr>
            <w:r>
              <w:rPr>
                <w:rFonts w:ascii="Arial" w:hAnsi="Arial" w:cs="Arial"/>
                <w:bCs/>
              </w:rPr>
              <w:t>Marketing services in a customer focussed environment</w:t>
            </w:r>
          </w:p>
          <w:p w:rsidR="006A1526" w:rsidRDefault="006A1526" w:rsidP="006A1526">
            <w:pPr>
              <w:spacing w:after="0" w:line="240" w:lineRule="auto"/>
              <w:ind w:left="720"/>
              <w:rPr>
                <w:rFonts w:ascii="Arial" w:hAnsi="Arial" w:cs="Arial"/>
                <w:bCs/>
              </w:rPr>
            </w:pPr>
          </w:p>
          <w:p w:rsidR="006A1526" w:rsidRDefault="006A1526" w:rsidP="00AE1634">
            <w:pPr>
              <w:numPr>
                <w:ilvl w:val="0"/>
                <w:numId w:val="9"/>
              </w:numPr>
              <w:spacing w:after="0" w:line="240" w:lineRule="auto"/>
              <w:rPr>
                <w:rFonts w:ascii="Arial" w:hAnsi="Arial" w:cs="Arial"/>
                <w:bCs/>
              </w:rPr>
            </w:pPr>
            <w:r w:rsidRPr="00AE1634">
              <w:rPr>
                <w:rFonts w:ascii="Arial" w:hAnsi="Arial" w:cs="Arial"/>
                <w:bCs/>
              </w:rPr>
              <w:t xml:space="preserve">Knowledge and commitment to diversity and ability to apply </w:t>
            </w:r>
            <w:r>
              <w:rPr>
                <w:rFonts w:ascii="Arial" w:hAnsi="Arial" w:cs="Arial"/>
                <w:bCs/>
              </w:rPr>
              <w:t>awareness of diversity issues to all areas of work</w:t>
            </w:r>
          </w:p>
        </w:tc>
        <w:tc>
          <w:tcPr>
            <w:tcW w:w="1360" w:type="dxa"/>
          </w:tcPr>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sym w:font="Wingdings 2" w:char="0050"/>
            </w: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p>
          <w:p w:rsidR="00AE1634" w:rsidRDefault="00AE1634"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sym w:font="Wingdings 2" w:char="0050"/>
            </w: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p>
          <w:p w:rsidR="00AE1634" w:rsidRDefault="00AE1634"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sym w:font="Wingdings 2" w:char="0050"/>
            </w: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sym w:font="Wingdings 2" w:char="0050"/>
            </w:r>
          </w:p>
          <w:p w:rsidR="00AE1634" w:rsidRDefault="00AE1634" w:rsidP="006A1526">
            <w:pPr>
              <w:tabs>
                <w:tab w:val="left" w:pos="-1440"/>
                <w:tab w:val="left" w:pos="-720"/>
              </w:tabs>
              <w:suppressAutoHyphens/>
              <w:spacing w:after="0" w:line="240" w:lineRule="auto"/>
              <w:rPr>
                <w:rFonts w:ascii="Arial" w:hAnsi="Arial" w:cs="Arial"/>
                <w:lang w:val="en-US"/>
              </w:rPr>
            </w:pPr>
          </w:p>
          <w:p w:rsidR="00AE1634" w:rsidRDefault="00AE1634"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sym w:font="Wingdings 2" w:char="0050"/>
            </w: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p>
          <w:p w:rsidR="00AE1634" w:rsidRDefault="00AE1634"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spacing w:val="-3"/>
              </w:rPr>
            </w:pPr>
            <w:r>
              <w:rPr>
                <w:rFonts w:ascii="Arial" w:hAnsi="Arial" w:cs="Arial"/>
                <w:lang w:val="en-US"/>
              </w:rPr>
              <w:sym w:font="Wingdings 2" w:char="0050"/>
            </w:r>
          </w:p>
        </w:tc>
        <w:tc>
          <w:tcPr>
            <w:tcW w:w="1198" w:type="dxa"/>
            <w:gridSpan w:val="2"/>
          </w:tcPr>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sym w:font="Wingdings 2" w:char="0050"/>
            </w: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p>
          <w:p w:rsidR="00AE1634" w:rsidRDefault="00AE1634"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sym w:font="Wingdings 2" w:char="0050"/>
            </w: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p>
          <w:p w:rsidR="00AE1634" w:rsidRDefault="00AE1634"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sym w:font="Wingdings 2" w:char="0050"/>
            </w: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sym w:font="Wingdings 2" w:char="0050"/>
            </w:r>
          </w:p>
          <w:p w:rsidR="00AE1634" w:rsidRDefault="00AE1634" w:rsidP="006A1526">
            <w:pPr>
              <w:tabs>
                <w:tab w:val="left" w:pos="-1440"/>
                <w:tab w:val="left" w:pos="-720"/>
              </w:tabs>
              <w:suppressAutoHyphens/>
              <w:spacing w:after="0" w:line="240" w:lineRule="auto"/>
              <w:rPr>
                <w:rFonts w:ascii="Arial" w:hAnsi="Arial" w:cs="Arial"/>
                <w:lang w:val="en-US"/>
              </w:rPr>
            </w:pPr>
          </w:p>
          <w:p w:rsidR="00AE1634" w:rsidRDefault="00AE1634"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sym w:font="Wingdings 2" w:char="0050"/>
            </w: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p>
          <w:p w:rsidR="00AE1634" w:rsidRDefault="00AE1634"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spacing w:val="-3"/>
              </w:rPr>
            </w:pPr>
            <w:r>
              <w:rPr>
                <w:rFonts w:ascii="Arial" w:hAnsi="Arial" w:cs="Arial"/>
                <w:lang w:val="en-US"/>
              </w:rPr>
              <w:sym w:font="Wingdings 2" w:char="0050"/>
            </w:r>
          </w:p>
        </w:tc>
        <w:tc>
          <w:tcPr>
            <w:tcW w:w="757" w:type="dxa"/>
          </w:tcPr>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sym w:font="Wingdings 2" w:char="0050"/>
            </w: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p>
          <w:p w:rsidR="00AE1634" w:rsidRDefault="00AE1634"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sym w:font="Wingdings 2" w:char="0050"/>
            </w: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p>
          <w:p w:rsidR="00AE1634" w:rsidRDefault="00AE1634"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sym w:font="Wingdings 2" w:char="0050"/>
            </w: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sym w:font="Wingdings 2" w:char="0050"/>
            </w:r>
          </w:p>
          <w:p w:rsidR="00AE1634" w:rsidRDefault="00AE1634" w:rsidP="006A1526">
            <w:pPr>
              <w:tabs>
                <w:tab w:val="left" w:pos="-1440"/>
                <w:tab w:val="left" w:pos="-720"/>
              </w:tabs>
              <w:suppressAutoHyphens/>
              <w:spacing w:after="0" w:line="240" w:lineRule="auto"/>
              <w:rPr>
                <w:rFonts w:ascii="Arial" w:hAnsi="Arial" w:cs="Arial"/>
                <w:lang w:val="en-US"/>
              </w:rPr>
            </w:pPr>
          </w:p>
          <w:p w:rsidR="00AE1634" w:rsidRDefault="00AE1634"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sym w:font="Wingdings 2" w:char="F04F"/>
            </w: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p>
          <w:p w:rsidR="00AE1634" w:rsidRDefault="00AE1634"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spacing w:val="-3"/>
              </w:rPr>
            </w:pPr>
            <w:r>
              <w:rPr>
                <w:rFonts w:ascii="Arial" w:hAnsi="Arial" w:cs="Arial"/>
                <w:lang w:val="en-US"/>
              </w:rPr>
              <w:sym w:font="Wingdings 2" w:char="F04F"/>
            </w:r>
          </w:p>
        </w:tc>
      </w:tr>
      <w:tr w:rsidR="006A1526" w:rsidTr="002D791B">
        <w:tc>
          <w:tcPr>
            <w:tcW w:w="1908" w:type="dxa"/>
          </w:tcPr>
          <w:p w:rsidR="006A1526" w:rsidRDefault="006A1526" w:rsidP="006A1526">
            <w:pPr>
              <w:spacing w:after="0" w:line="240" w:lineRule="auto"/>
              <w:rPr>
                <w:rFonts w:ascii="Arial" w:hAnsi="Arial" w:cs="Arial"/>
                <w:b/>
                <w:bCs/>
              </w:rPr>
            </w:pPr>
            <w:r>
              <w:rPr>
                <w:rFonts w:ascii="Arial" w:hAnsi="Arial" w:cs="Arial"/>
                <w:b/>
                <w:bCs/>
              </w:rPr>
              <w:t xml:space="preserve">EDUCATION/ </w:t>
            </w:r>
          </w:p>
          <w:p w:rsidR="006A1526" w:rsidRDefault="006A1526" w:rsidP="006A1526">
            <w:pPr>
              <w:spacing w:after="0" w:line="240" w:lineRule="auto"/>
              <w:rPr>
                <w:rFonts w:ascii="Arial" w:hAnsi="Arial" w:cs="Arial"/>
                <w:b/>
                <w:bCs/>
              </w:rPr>
            </w:pPr>
            <w:r>
              <w:rPr>
                <w:rFonts w:ascii="Arial" w:hAnsi="Arial" w:cs="Arial"/>
                <w:b/>
                <w:bCs/>
              </w:rPr>
              <w:t>TRAINING</w:t>
            </w:r>
          </w:p>
        </w:tc>
        <w:tc>
          <w:tcPr>
            <w:tcW w:w="4400" w:type="dxa"/>
          </w:tcPr>
          <w:p w:rsidR="006A1526" w:rsidRDefault="006A1526" w:rsidP="006A1526">
            <w:pPr>
              <w:numPr>
                <w:ilvl w:val="0"/>
                <w:numId w:val="8"/>
              </w:numPr>
              <w:spacing w:after="0" w:line="240" w:lineRule="auto"/>
              <w:rPr>
                <w:rFonts w:ascii="Arial" w:hAnsi="Arial" w:cs="Arial"/>
              </w:rPr>
            </w:pPr>
            <w:r>
              <w:rPr>
                <w:rFonts w:ascii="Arial" w:hAnsi="Arial" w:cs="Arial"/>
              </w:rPr>
              <w:t>No particular qualification is required but evidence of continuing professional development in a relevant area</w:t>
            </w:r>
          </w:p>
          <w:p w:rsidR="006A1526" w:rsidRDefault="006A1526" w:rsidP="006A1526">
            <w:pPr>
              <w:spacing w:after="0" w:line="240" w:lineRule="auto"/>
              <w:rPr>
                <w:rFonts w:ascii="Arial" w:hAnsi="Arial" w:cs="Arial"/>
                <w:bCs/>
              </w:rPr>
            </w:pPr>
          </w:p>
        </w:tc>
        <w:tc>
          <w:tcPr>
            <w:tcW w:w="1360" w:type="dxa"/>
          </w:tcPr>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sym w:font="Wingdings 2" w:char="0050"/>
            </w: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spacing w:val="-3"/>
              </w:rPr>
            </w:pPr>
          </w:p>
        </w:tc>
        <w:tc>
          <w:tcPr>
            <w:tcW w:w="1198" w:type="dxa"/>
            <w:gridSpan w:val="2"/>
          </w:tcPr>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sym w:font="Wingdings 2" w:char="F04F"/>
            </w: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spacing w:val="-3"/>
              </w:rPr>
            </w:pPr>
          </w:p>
        </w:tc>
        <w:tc>
          <w:tcPr>
            <w:tcW w:w="757" w:type="dxa"/>
          </w:tcPr>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lang w:val="en-US"/>
              </w:rPr>
            </w:pPr>
            <w:r>
              <w:rPr>
                <w:rFonts w:ascii="Arial" w:hAnsi="Arial" w:cs="Arial"/>
                <w:lang w:val="en-US"/>
              </w:rPr>
              <w:sym w:font="Wingdings 2" w:char="F04F"/>
            </w:r>
          </w:p>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spacing w:val="-3"/>
              </w:rPr>
            </w:pPr>
          </w:p>
        </w:tc>
      </w:tr>
      <w:tr w:rsidR="006A1526" w:rsidTr="002D791B">
        <w:tc>
          <w:tcPr>
            <w:tcW w:w="1908" w:type="dxa"/>
          </w:tcPr>
          <w:p w:rsidR="006A1526" w:rsidRDefault="006A1526" w:rsidP="006A1526">
            <w:pPr>
              <w:spacing w:after="0" w:line="240" w:lineRule="auto"/>
              <w:jc w:val="both"/>
              <w:rPr>
                <w:rFonts w:ascii="Arial" w:hAnsi="Arial" w:cs="Arial"/>
                <w:b/>
                <w:bCs/>
              </w:rPr>
            </w:pPr>
            <w:r>
              <w:rPr>
                <w:rFonts w:ascii="Arial" w:hAnsi="Arial" w:cs="Arial"/>
                <w:b/>
                <w:bCs/>
              </w:rPr>
              <w:t>OTHER REQUIRE-MENTS</w:t>
            </w:r>
          </w:p>
        </w:tc>
        <w:tc>
          <w:tcPr>
            <w:tcW w:w="4400" w:type="dxa"/>
          </w:tcPr>
          <w:p w:rsidR="006A1526" w:rsidRDefault="006A1526" w:rsidP="006A1526">
            <w:pPr>
              <w:spacing w:after="0" w:line="240" w:lineRule="auto"/>
              <w:rPr>
                <w:rFonts w:ascii="Arial" w:hAnsi="Arial"/>
              </w:rPr>
            </w:pPr>
          </w:p>
          <w:p w:rsidR="006A1526" w:rsidRDefault="006A1526" w:rsidP="006A1526">
            <w:pPr>
              <w:spacing w:after="0" w:line="240" w:lineRule="auto"/>
              <w:ind w:left="360"/>
              <w:rPr>
                <w:rFonts w:ascii="Arial" w:hAnsi="Arial" w:cs="Arial"/>
                <w:bCs/>
              </w:rPr>
            </w:pPr>
            <w:r>
              <w:rPr>
                <w:rFonts w:ascii="Arial" w:eastAsia="MS Mincho" w:hAnsi="Arial" w:cs="Arial"/>
              </w:rPr>
              <w:t>Able to travel nationally and stay overnight sometimes at short notice.</w:t>
            </w:r>
          </w:p>
        </w:tc>
        <w:tc>
          <w:tcPr>
            <w:tcW w:w="1360" w:type="dxa"/>
          </w:tcPr>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spacing w:val="-3"/>
              </w:rPr>
            </w:pPr>
            <w:r>
              <w:rPr>
                <w:rFonts w:ascii="Arial" w:hAnsi="Arial" w:cs="Arial"/>
                <w:lang w:val="en-US"/>
              </w:rPr>
              <w:sym w:font="Wingdings 2" w:char="0050"/>
            </w:r>
          </w:p>
        </w:tc>
        <w:tc>
          <w:tcPr>
            <w:tcW w:w="1198" w:type="dxa"/>
            <w:gridSpan w:val="2"/>
          </w:tcPr>
          <w:p w:rsidR="006A1526" w:rsidRDefault="006A1526" w:rsidP="006A1526">
            <w:pPr>
              <w:tabs>
                <w:tab w:val="left" w:pos="-1440"/>
                <w:tab w:val="left" w:pos="-720"/>
              </w:tabs>
              <w:suppressAutoHyphens/>
              <w:spacing w:after="0" w:line="240" w:lineRule="auto"/>
              <w:jc w:val="both"/>
              <w:rPr>
                <w:rFonts w:ascii="Arial" w:hAnsi="Arial" w:cs="Arial"/>
                <w:lang w:val="en-US"/>
              </w:rPr>
            </w:pPr>
          </w:p>
          <w:p w:rsidR="006A1526" w:rsidRDefault="006A1526" w:rsidP="006A1526">
            <w:pPr>
              <w:tabs>
                <w:tab w:val="left" w:pos="-1440"/>
                <w:tab w:val="left" w:pos="-720"/>
              </w:tabs>
              <w:suppressAutoHyphens/>
              <w:spacing w:after="0" w:line="240" w:lineRule="auto"/>
              <w:jc w:val="both"/>
              <w:rPr>
                <w:rFonts w:ascii="Arial" w:hAnsi="Arial" w:cs="Arial"/>
                <w:spacing w:val="-3"/>
              </w:rPr>
            </w:pPr>
            <w:r>
              <w:rPr>
                <w:rFonts w:ascii="Arial" w:hAnsi="Arial" w:cs="Arial"/>
                <w:lang w:val="en-US"/>
              </w:rPr>
              <w:sym w:font="Wingdings 2" w:char="0050"/>
            </w:r>
          </w:p>
        </w:tc>
        <w:tc>
          <w:tcPr>
            <w:tcW w:w="757" w:type="dxa"/>
          </w:tcPr>
          <w:p w:rsidR="006A1526" w:rsidRDefault="006A1526" w:rsidP="006A1526">
            <w:pPr>
              <w:tabs>
                <w:tab w:val="left" w:pos="-1440"/>
                <w:tab w:val="left" w:pos="-720"/>
              </w:tabs>
              <w:suppressAutoHyphens/>
              <w:spacing w:after="0" w:line="240" w:lineRule="auto"/>
              <w:rPr>
                <w:rFonts w:ascii="Arial" w:hAnsi="Arial" w:cs="Arial"/>
                <w:lang w:val="en-US"/>
              </w:rPr>
            </w:pPr>
          </w:p>
          <w:p w:rsidR="006A1526" w:rsidRDefault="006A1526" w:rsidP="006A1526">
            <w:pPr>
              <w:tabs>
                <w:tab w:val="left" w:pos="-1440"/>
                <w:tab w:val="left" w:pos="-720"/>
              </w:tabs>
              <w:suppressAutoHyphens/>
              <w:spacing w:after="0" w:line="240" w:lineRule="auto"/>
              <w:rPr>
                <w:rFonts w:ascii="Arial" w:hAnsi="Arial" w:cs="Arial"/>
                <w:spacing w:val="-3"/>
              </w:rPr>
            </w:pPr>
            <w:r>
              <w:rPr>
                <w:rFonts w:ascii="Arial" w:hAnsi="Arial" w:cs="Arial"/>
                <w:lang w:val="en-US"/>
              </w:rPr>
              <w:sym w:font="Wingdings 2" w:char="F04F"/>
            </w:r>
          </w:p>
          <w:p w:rsidR="006A1526" w:rsidRDefault="006A1526" w:rsidP="006A1526">
            <w:pPr>
              <w:tabs>
                <w:tab w:val="left" w:pos="-1440"/>
                <w:tab w:val="left" w:pos="-720"/>
              </w:tabs>
              <w:suppressAutoHyphens/>
              <w:spacing w:after="0" w:line="240" w:lineRule="auto"/>
              <w:rPr>
                <w:rFonts w:ascii="Arial" w:hAnsi="Arial" w:cs="Arial"/>
                <w:spacing w:val="-3"/>
              </w:rPr>
            </w:pPr>
          </w:p>
          <w:p w:rsidR="006A1526" w:rsidRDefault="006A1526" w:rsidP="006A1526">
            <w:pPr>
              <w:tabs>
                <w:tab w:val="left" w:pos="-1440"/>
                <w:tab w:val="left" w:pos="-720"/>
              </w:tabs>
              <w:suppressAutoHyphens/>
              <w:spacing w:after="0" w:line="240" w:lineRule="auto"/>
              <w:rPr>
                <w:rFonts w:ascii="Arial" w:hAnsi="Arial" w:cs="Arial"/>
                <w:spacing w:val="-3"/>
              </w:rPr>
            </w:pPr>
          </w:p>
        </w:tc>
      </w:tr>
    </w:tbl>
    <w:p w:rsidR="006A1526" w:rsidRDefault="006A1526" w:rsidP="006A1526">
      <w:pPr>
        <w:spacing w:line="240" w:lineRule="auto"/>
        <w:ind w:left="-181"/>
        <w:jc w:val="both"/>
        <w:rPr>
          <w:rFonts w:ascii="Arial" w:hAnsi="Arial" w:cs="Arial"/>
          <w:bCs/>
        </w:rPr>
      </w:pPr>
    </w:p>
    <w:p w:rsidR="00B475D1" w:rsidRPr="006A1526" w:rsidRDefault="006A1526" w:rsidP="006A1526">
      <w:pPr>
        <w:tabs>
          <w:tab w:val="left" w:pos="-1440"/>
          <w:tab w:val="left" w:pos="-720"/>
          <w:tab w:val="left" w:pos="0"/>
        </w:tabs>
        <w:suppressAutoHyphens/>
        <w:spacing w:line="240" w:lineRule="auto"/>
        <w:jc w:val="both"/>
        <w:rPr>
          <w:rFonts w:ascii="Arial" w:hAnsi="Arial" w:cs="Arial"/>
          <w:sz w:val="24"/>
          <w:szCs w:val="24"/>
        </w:rPr>
      </w:pPr>
      <w:r>
        <w:rPr>
          <w:rFonts w:ascii="Arial" w:hAnsi="Arial" w:cs="Arial"/>
        </w:rPr>
        <w:t>Date Written:</w:t>
      </w:r>
      <w:r>
        <w:rPr>
          <w:rFonts w:ascii="Arial" w:hAnsi="Arial" w:cs="Arial"/>
        </w:rPr>
        <w:tab/>
      </w:r>
      <w:r>
        <w:rPr>
          <w:rFonts w:ascii="Arial" w:hAnsi="Arial" w:cs="Arial"/>
        </w:rPr>
        <w:tab/>
        <w:t>Nov 2012</w:t>
      </w:r>
      <w:r>
        <w:rPr>
          <w:rFonts w:ascii="Arial" w:hAnsi="Arial" w:cs="Arial"/>
        </w:rPr>
        <w:tab/>
      </w:r>
    </w:p>
    <w:sectPr w:rsidR="00B475D1" w:rsidRPr="006A15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46F5"/>
    <w:multiLevelType w:val="hybridMultilevel"/>
    <w:tmpl w:val="AAAE46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3C666D5"/>
    <w:multiLevelType w:val="hybridMultilevel"/>
    <w:tmpl w:val="77FA43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3A60C88"/>
    <w:multiLevelType w:val="hybridMultilevel"/>
    <w:tmpl w:val="CB2847B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608643F"/>
    <w:multiLevelType w:val="hybridMultilevel"/>
    <w:tmpl w:val="0B24B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F1F11FB"/>
    <w:multiLevelType w:val="hybridMultilevel"/>
    <w:tmpl w:val="F51CE9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C671F24"/>
    <w:multiLevelType w:val="hybridMultilevel"/>
    <w:tmpl w:val="C074D4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1746D15"/>
    <w:multiLevelType w:val="hybridMultilevel"/>
    <w:tmpl w:val="999212CA"/>
    <w:lvl w:ilvl="0" w:tplc="08090001">
      <w:start w:val="1"/>
      <w:numFmt w:val="bullet"/>
      <w:lvlText w:val=""/>
      <w:lvlJc w:val="left"/>
      <w:pPr>
        <w:tabs>
          <w:tab w:val="num" w:pos="720"/>
        </w:tabs>
        <w:ind w:left="720" w:hanging="360"/>
      </w:pPr>
      <w:rPr>
        <w:rFonts w:ascii="Symbol" w:hAnsi="Symbol" w:hint="default"/>
      </w:rPr>
    </w:lvl>
    <w:lvl w:ilvl="1" w:tplc="23946828">
      <w:start w:val="1"/>
      <w:numFmt w:val="bullet"/>
      <w:lvlText w:val="♥"/>
      <w:lvlJc w:val="left"/>
      <w:pPr>
        <w:tabs>
          <w:tab w:val="num" w:pos="1440"/>
        </w:tabs>
        <w:ind w:left="1440" w:hanging="360"/>
      </w:pPr>
      <w:rPr>
        <w:rFonts w:ascii="Arial" w:hAnsi="Arial"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5C14E02"/>
    <w:multiLevelType w:val="hybridMultilevel"/>
    <w:tmpl w:val="E62E19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60DD575A"/>
    <w:multiLevelType w:val="hybridMultilevel"/>
    <w:tmpl w:val="A60A47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8"/>
  </w:num>
  <w:num w:numId="6">
    <w:abstractNumId w:val="6"/>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526"/>
    <w:rsid w:val="006A1526"/>
    <w:rsid w:val="00AE1634"/>
    <w:rsid w:val="00B475D1"/>
    <w:rsid w:val="00CF7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6A1526"/>
    <w:pPr>
      <w:keepNext/>
      <w:keepLines/>
      <w:widowControl w:val="0"/>
      <w:tabs>
        <w:tab w:val="left" w:pos="-720"/>
      </w:tabs>
      <w:suppressAutoHyphens/>
      <w:autoSpaceDE w:val="0"/>
      <w:autoSpaceDN w:val="0"/>
      <w:adjustRightInd w:val="0"/>
      <w:spacing w:after="0" w:line="240" w:lineRule="atLeast"/>
      <w:jc w:val="both"/>
      <w:outlineLvl w:val="3"/>
    </w:pPr>
    <w:rPr>
      <w:rFonts w:ascii="Courier New" w:eastAsia="Times New Roman" w:hAnsi="Courier New" w:cs="Courier New"/>
      <w:b/>
      <w:bCs/>
      <w:spacing w:val="-3"/>
      <w:sz w:val="24"/>
      <w:szCs w:val="24"/>
    </w:rPr>
  </w:style>
  <w:style w:type="paragraph" w:styleId="Heading6">
    <w:name w:val="heading 6"/>
    <w:basedOn w:val="Normal"/>
    <w:next w:val="Normal"/>
    <w:link w:val="Heading6Char"/>
    <w:qFormat/>
    <w:rsid w:val="006A1526"/>
    <w:pPr>
      <w:keepNext/>
      <w:tabs>
        <w:tab w:val="left" w:pos="-1440"/>
        <w:tab w:val="left" w:pos="-720"/>
      </w:tabs>
      <w:suppressAutoHyphens/>
      <w:spacing w:after="0" w:line="240" w:lineRule="atLeast"/>
      <w:outlineLvl w:val="5"/>
    </w:pPr>
    <w:rPr>
      <w:rFonts w:ascii="Arial" w:eastAsia="Times New Roman" w:hAnsi="Arial" w:cs="Arial"/>
      <w:b/>
      <w:bCs/>
      <w:spacing w:val="-3"/>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526"/>
    <w:pPr>
      <w:ind w:left="720"/>
      <w:contextualSpacing/>
    </w:pPr>
  </w:style>
  <w:style w:type="character" w:customStyle="1" w:styleId="Heading4Char">
    <w:name w:val="Heading 4 Char"/>
    <w:basedOn w:val="DefaultParagraphFont"/>
    <w:link w:val="Heading4"/>
    <w:rsid w:val="006A1526"/>
    <w:rPr>
      <w:rFonts w:ascii="Courier New" w:eastAsia="Times New Roman" w:hAnsi="Courier New" w:cs="Courier New"/>
      <w:b/>
      <w:bCs/>
      <w:spacing w:val="-3"/>
      <w:sz w:val="24"/>
      <w:szCs w:val="24"/>
    </w:rPr>
  </w:style>
  <w:style w:type="character" w:customStyle="1" w:styleId="Heading6Char">
    <w:name w:val="Heading 6 Char"/>
    <w:basedOn w:val="DefaultParagraphFont"/>
    <w:link w:val="Heading6"/>
    <w:rsid w:val="006A1526"/>
    <w:rPr>
      <w:rFonts w:ascii="Arial" w:eastAsia="Times New Roman" w:hAnsi="Arial" w:cs="Arial"/>
      <w:b/>
      <w:bCs/>
      <w:spacing w:val="-3"/>
      <w:szCs w:val="24"/>
      <w:lang w:eastAsia="en-GB"/>
    </w:rPr>
  </w:style>
  <w:style w:type="paragraph" w:styleId="BodyText3">
    <w:name w:val="Body Text 3"/>
    <w:basedOn w:val="Normal"/>
    <w:link w:val="BodyText3Char"/>
    <w:rsid w:val="006A1526"/>
    <w:pPr>
      <w:tabs>
        <w:tab w:val="left" w:pos="-1440"/>
        <w:tab w:val="left" w:pos="-720"/>
      </w:tabs>
      <w:suppressAutoHyphens/>
      <w:spacing w:after="0" w:line="240" w:lineRule="atLeast"/>
    </w:pPr>
    <w:rPr>
      <w:rFonts w:ascii="Arial" w:eastAsia="Times New Roman" w:hAnsi="Arial" w:cs="Arial"/>
      <w:b/>
      <w:bCs/>
      <w:spacing w:val="-3"/>
      <w:szCs w:val="24"/>
      <w:lang w:eastAsia="en-GB"/>
    </w:rPr>
  </w:style>
  <w:style w:type="character" w:customStyle="1" w:styleId="BodyText3Char">
    <w:name w:val="Body Text 3 Char"/>
    <w:basedOn w:val="DefaultParagraphFont"/>
    <w:link w:val="BodyText3"/>
    <w:rsid w:val="006A1526"/>
    <w:rPr>
      <w:rFonts w:ascii="Arial" w:eastAsia="Times New Roman" w:hAnsi="Arial" w:cs="Arial"/>
      <w:b/>
      <w:bCs/>
      <w:spacing w:val="-3"/>
      <w:szCs w:val="24"/>
      <w:lang w:eastAsia="en-GB"/>
    </w:rPr>
  </w:style>
  <w:style w:type="paragraph" w:styleId="BalloonText">
    <w:name w:val="Balloon Text"/>
    <w:basedOn w:val="Normal"/>
    <w:link w:val="BalloonTextChar"/>
    <w:uiPriority w:val="99"/>
    <w:semiHidden/>
    <w:unhideWhenUsed/>
    <w:rsid w:val="00CF7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E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6A1526"/>
    <w:pPr>
      <w:keepNext/>
      <w:keepLines/>
      <w:widowControl w:val="0"/>
      <w:tabs>
        <w:tab w:val="left" w:pos="-720"/>
      </w:tabs>
      <w:suppressAutoHyphens/>
      <w:autoSpaceDE w:val="0"/>
      <w:autoSpaceDN w:val="0"/>
      <w:adjustRightInd w:val="0"/>
      <w:spacing w:after="0" w:line="240" w:lineRule="atLeast"/>
      <w:jc w:val="both"/>
      <w:outlineLvl w:val="3"/>
    </w:pPr>
    <w:rPr>
      <w:rFonts w:ascii="Courier New" w:eastAsia="Times New Roman" w:hAnsi="Courier New" w:cs="Courier New"/>
      <w:b/>
      <w:bCs/>
      <w:spacing w:val="-3"/>
      <w:sz w:val="24"/>
      <w:szCs w:val="24"/>
    </w:rPr>
  </w:style>
  <w:style w:type="paragraph" w:styleId="Heading6">
    <w:name w:val="heading 6"/>
    <w:basedOn w:val="Normal"/>
    <w:next w:val="Normal"/>
    <w:link w:val="Heading6Char"/>
    <w:qFormat/>
    <w:rsid w:val="006A1526"/>
    <w:pPr>
      <w:keepNext/>
      <w:tabs>
        <w:tab w:val="left" w:pos="-1440"/>
        <w:tab w:val="left" w:pos="-720"/>
      </w:tabs>
      <w:suppressAutoHyphens/>
      <w:spacing w:after="0" w:line="240" w:lineRule="atLeast"/>
      <w:outlineLvl w:val="5"/>
    </w:pPr>
    <w:rPr>
      <w:rFonts w:ascii="Arial" w:eastAsia="Times New Roman" w:hAnsi="Arial" w:cs="Arial"/>
      <w:b/>
      <w:bCs/>
      <w:spacing w:val="-3"/>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526"/>
    <w:pPr>
      <w:ind w:left="720"/>
      <w:contextualSpacing/>
    </w:pPr>
  </w:style>
  <w:style w:type="character" w:customStyle="1" w:styleId="Heading4Char">
    <w:name w:val="Heading 4 Char"/>
    <w:basedOn w:val="DefaultParagraphFont"/>
    <w:link w:val="Heading4"/>
    <w:rsid w:val="006A1526"/>
    <w:rPr>
      <w:rFonts w:ascii="Courier New" w:eastAsia="Times New Roman" w:hAnsi="Courier New" w:cs="Courier New"/>
      <w:b/>
      <w:bCs/>
      <w:spacing w:val="-3"/>
      <w:sz w:val="24"/>
      <w:szCs w:val="24"/>
    </w:rPr>
  </w:style>
  <w:style w:type="character" w:customStyle="1" w:styleId="Heading6Char">
    <w:name w:val="Heading 6 Char"/>
    <w:basedOn w:val="DefaultParagraphFont"/>
    <w:link w:val="Heading6"/>
    <w:rsid w:val="006A1526"/>
    <w:rPr>
      <w:rFonts w:ascii="Arial" w:eastAsia="Times New Roman" w:hAnsi="Arial" w:cs="Arial"/>
      <w:b/>
      <w:bCs/>
      <w:spacing w:val="-3"/>
      <w:szCs w:val="24"/>
      <w:lang w:eastAsia="en-GB"/>
    </w:rPr>
  </w:style>
  <w:style w:type="paragraph" w:styleId="BodyText3">
    <w:name w:val="Body Text 3"/>
    <w:basedOn w:val="Normal"/>
    <w:link w:val="BodyText3Char"/>
    <w:rsid w:val="006A1526"/>
    <w:pPr>
      <w:tabs>
        <w:tab w:val="left" w:pos="-1440"/>
        <w:tab w:val="left" w:pos="-720"/>
      </w:tabs>
      <w:suppressAutoHyphens/>
      <w:spacing w:after="0" w:line="240" w:lineRule="atLeast"/>
    </w:pPr>
    <w:rPr>
      <w:rFonts w:ascii="Arial" w:eastAsia="Times New Roman" w:hAnsi="Arial" w:cs="Arial"/>
      <w:b/>
      <w:bCs/>
      <w:spacing w:val="-3"/>
      <w:szCs w:val="24"/>
      <w:lang w:eastAsia="en-GB"/>
    </w:rPr>
  </w:style>
  <w:style w:type="character" w:customStyle="1" w:styleId="BodyText3Char">
    <w:name w:val="Body Text 3 Char"/>
    <w:basedOn w:val="DefaultParagraphFont"/>
    <w:link w:val="BodyText3"/>
    <w:rsid w:val="006A1526"/>
    <w:rPr>
      <w:rFonts w:ascii="Arial" w:eastAsia="Times New Roman" w:hAnsi="Arial" w:cs="Arial"/>
      <w:b/>
      <w:bCs/>
      <w:spacing w:val="-3"/>
      <w:szCs w:val="24"/>
      <w:lang w:eastAsia="en-GB"/>
    </w:rPr>
  </w:style>
  <w:style w:type="paragraph" w:styleId="BalloonText">
    <w:name w:val="Balloon Text"/>
    <w:basedOn w:val="Normal"/>
    <w:link w:val="BalloonTextChar"/>
    <w:uiPriority w:val="99"/>
    <w:semiHidden/>
    <w:unhideWhenUsed/>
    <w:rsid w:val="00CF7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E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880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Miles Maier</dc:creator>
  <cp:lastModifiedBy>Miles Maier</cp:lastModifiedBy>
  <cp:revision>2</cp:revision>
  <dcterms:created xsi:type="dcterms:W3CDTF">2013-05-09T14:31:00Z</dcterms:created>
  <dcterms:modified xsi:type="dcterms:W3CDTF">2013-05-09T14:54:00Z</dcterms:modified>
</cp:coreProperties>
</file>